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5D07" w14:textId="77777777" w:rsidR="00577D67" w:rsidRPr="007E7B02" w:rsidRDefault="00577D67" w:rsidP="00577D67">
      <w:pPr>
        <w:tabs>
          <w:tab w:val="left" w:pos="360"/>
        </w:tabs>
        <w:outlineLvl w:val="0"/>
        <w:rPr>
          <w:rFonts w:ascii="Tahoma" w:eastAsia="Arial Unicode MS" w:hAnsi="Tahoma" w:cs="Tahoma"/>
          <w:b/>
          <w:color w:val="000000"/>
          <w:sz w:val="4"/>
          <w:szCs w:val="10"/>
          <w:u w:val="single" w:color="000000"/>
          <w:shd w:val="clear" w:color="auto" w:fill="FFFF00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577D67" w:rsidRPr="00FB0EA0" w14:paraId="4D872C20" w14:textId="77777777" w:rsidTr="00284E12">
        <w:trPr>
          <w:cantSplit/>
          <w:trHeight w:val="33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3A1B41A" w14:textId="77777777" w:rsidR="00577D67" w:rsidRPr="00FB0EA0" w:rsidRDefault="00577D67" w:rsidP="008411F2">
            <w:pPr>
              <w:rPr>
                <w:sz w:val="16"/>
                <w:szCs w:val="21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Società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</w:rPr>
              <w:t>:</w:t>
            </w:r>
          </w:p>
        </w:tc>
      </w:tr>
      <w:tr w:rsidR="00577D67" w:rsidRPr="00B91096" w14:paraId="0EE7F54B" w14:textId="77777777" w:rsidTr="00284E12">
        <w:trPr>
          <w:cantSplit/>
          <w:trHeight w:val="330"/>
          <w:jc w:val="center"/>
        </w:trPr>
        <w:tc>
          <w:tcPr>
            <w:tcW w:w="1089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5B4A9EE" w14:textId="77777777" w:rsidR="00577D67" w:rsidRPr="00FB0EA0" w:rsidRDefault="00577D67" w:rsidP="008411F2">
            <w:pPr>
              <w:rPr>
                <w:sz w:val="16"/>
                <w:szCs w:val="21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Nome Squadra/e 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</w:rPr>
              <w:t>(questo è il nome che comparirà nelle classifiche):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</w:rPr>
              <w:br/>
            </w:r>
          </w:p>
        </w:tc>
      </w:tr>
      <w:tr w:rsidR="00577D67" w:rsidRPr="00FB0EA0" w14:paraId="3E9DC1D6" w14:textId="77777777" w:rsidTr="00284E12">
        <w:trPr>
          <w:cantSplit/>
          <w:trHeight w:val="350"/>
          <w:jc w:val="center"/>
        </w:trPr>
        <w:tc>
          <w:tcPr>
            <w:tcW w:w="1089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3B9EBF3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Presidente di Società: </w:t>
            </w:r>
          </w:p>
        </w:tc>
      </w:tr>
      <w:tr w:rsidR="00577D67" w:rsidRPr="00B91096" w14:paraId="46E9B836" w14:textId="77777777" w:rsidTr="00284E12">
        <w:trPr>
          <w:cantSplit/>
          <w:trHeight w:val="350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22129F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Indirizzo e-mail del presidente per invio comunicazioni CSI: </w:t>
            </w:r>
          </w:p>
          <w:p w14:paraId="47313C79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</w:p>
        </w:tc>
      </w:tr>
    </w:tbl>
    <w:p w14:paraId="0F4CC9AF" w14:textId="77777777" w:rsidR="00577D67" w:rsidRDefault="00577D67" w:rsidP="00577D67">
      <w:pPr>
        <w:outlineLvl w:val="0"/>
        <w:rPr>
          <w:rFonts w:ascii="Tahoma" w:eastAsia="Arial Unicode MS" w:hAnsi="Tahoma" w:cs="Tahoma"/>
          <w:color w:val="000000"/>
          <w:sz w:val="13"/>
          <w:szCs w:val="15"/>
        </w:rPr>
      </w:pPr>
    </w:p>
    <w:p w14:paraId="0232A84F" w14:textId="1EC6337E" w:rsidR="00963A0B" w:rsidRPr="007319FB" w:rsidRDefault="00963A0B" w:rsidP="00284E12">
      <w:pPr>
        <w:jc w:val="center"/>
        <w:rPr>
          <w:rFonts w:ascii="Tahoma" w:eastAsia="Arial Unicode MS" w:hAnsi="Tahoma" w:cs="Tahoma"/>
          <w:color w:val="000000"/>
          <w:sz w:val="18"/>
          <w:szCs w:val="18"/>
        </w:rPr>
      </w:pPr>
      <w:r w:rsidRPr="007319FB">
        <w:rPr>
          <w:rFonts w:ascii="Tahoma" w:eastAsia="Arial Unicode MS" w:hAnsi="Tahoma" w:cs="Tahoma"/>
          <w:color w:val="000000"/>
          <w:sz w:val="18"/>
          <w:szCs w:val="18"/>
        </w:rPr>
        <w:t>Indicare almeno un campo di gioco</w:t>
      </w:r>
      <w:r w:rsidR="00AB2FD2" w:rsidRPr="007319FB">
        <w:rPr>
          <w:rFonts w:ascii="Tahoma" w:eastAsia="Arial Unicode MS" w:hAnsi="Tahoma" w:cs="Tahoma"/>
          <w:color w:val="000000"/>
          <w:sz w:val="18"/>
          <w:szCs w:val="18"/>
        </w:rPr>
        <w:t>. Il nome del campo di gioco verrà utilizzato per le singole iscrizioni ai campionati.</w:t>
      </w:r>
    </w:p>
    <w:p w14:paraId="1CCD757C" w14:textId="5B8C5659" w:rsidR="00963A0B" w:rsidRPr="00FB0EA0" w:rsidRDefault="00963A0B" w:rsidP="00577D67">
      <w:pPr>
        <w:outlineLvl w:val="0"/>
        <w:rPr>
          <w:rFonts w:ascii="Tahoma" w:eastAsia="Arial Unicode MS" w:hAnsi="Tahoma" w:cs="Tahoma"/>
          <w:color w:val="000000"/>
          <w:sz w:val="13"/>
          <w:szCs w:val="15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577D67" w:rsidRPr="007319FB" w14:paraId="6BF85868" w14:textId="77777777" w:rsidTr="00284E12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FE1FECB" w14:textId="3C860802" w:rsidR="00577D67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t xml:space="preserve">Nome campo di gioco 1: 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br/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br/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>Il campo è omologato dalla FIP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>?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 xml:space="preserve">        In caso negativo, è già stato approvato dalla Commissione Tecnica CS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 xml:space="preserve">I? </w:t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</w:tr>
      <w:tr w:rsidR="00577D67" w:rsidRPr="00B91096" w14:paraId="78156065" w14:textId="77777777" w:rsidTr="00284E12">
        <w:trPr>
          <w:cantSplit/>
          <w:trHeight w:val="507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164837F" w14:textId="77777777" w:rsidR="00577D67" w:rsidRPr="00FB0EA0" w:rsidRDefault="00577D67" w:rsidP="008411F2">
            <w:pPr>
              <w:rPr>
                <w:rFonts w:ascii="Tahoma" w:eastAsia="Arial Unicode MS" w:hAnsi="Tahoma" w:cs="Tahoma"/>
                <w:color w:val="000000"/>
                <w:sz w:val="18"/>
                <w:szCs w:val="22"/>
              </w:rPr>
            </w:pPr>
            <w:r w:rsidRPr="00FB0EA0">
              <w:rPr>
                <w:rFonts w:ascii="Tahoma" w:eastAsia="Arial Unicode MS" w:hAnsi="Tahoma" w:cs="Tahoma"/>
                <w:color w:val="000000"/>
                <w:sz w:val="18"/>
                <w:szCs w:val="22"/>
              </w:rPr>
              <w:t>Indirizzo completo campo di gioco 1 (via, città, provincia):</w:t>
            </w:r>
          </w:p>
        </w:tc>
      </w:tr>
      <w:tr w:rsidR="00577D67" w:rsidRPr="007319FB" w14:paraId="534F6F2D" w14:textId="77777777" w:rsidTr="00284E12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7200AE9" w14:textId="01E93397" w:rsidR="00577D67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bookmarkStart w:id="0" w:name="OLE_LINK81"/>
            <w:bookmarkStart w:id="1" w:name="OLE_LINK82"/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t xml:space="preserve">Nome (eventuale) campo di gioco 2: 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br/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</w:rPr>
              <w:br/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>Il campo è omologato dalla FIP?</w:t>
            </w:r>
            <w:r w:rsidR="004E6282">
              <w:rPr>
                <w:rFonts w:ascii="Tahoma" w:eastAsia="Arial Unicode MS" w:hAnsi="Tahoma" w:cs="Tahoma"/>
                <w:b/>
                <w:color w:val="000000"/>
                <w:sz w:val="20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</w:rPr>
              <w:t xml:space="preserve">        In caso negativo, è già stato approvato dalla Commissione Tecnica CSI? 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</w:tr>
      <w:bookmarkEnd w:id="0"/>
      <w:bookmarkEnd w:id="1"/>
      <w:tr w:rsidR="00577D67" w:rsidRPr="00B91096" w14:paraId="38418B8D" w14:textId="77777777" w:rsidTr="00284E12">
        <w:trPr>
          <w:cantSplit/>
          <w:trHeight w:val="507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968E5B8" w14:textId="77777777" w:rsidR="00577D67" w:rsidRPr="00FB0EA0" w:rsidRDefault="00577D67" w:rsidP="008411F2">
            <w:pPr>
              <w:rPr>
                <w:rFonts w:ascii="Tahoma" w:eastAsia="Arial Unicode MS" w:hAnsi="Tahoma" w:cs="Tahoma"/>
                <w:color w:val="000000"/>
                <w:sz w:val="18"/>
                <w:szCs w:val="22"/>
              </w:rPr>
            </w:pPr>
            <w:r w:rsidRPr="00FB0EA0">
              <w:rPr>
                <w:rFonts w:ascii="Tahoma" w:eastAsia="Arial Unicode MS" w:hAnsi="Tahoma" w:cs="Tahoma"/>
                <w:color w:val="000000"/>
                <w:sz w:val="18"/>
                <w:szCs w:val="22"/>
              </w:rPr>
              <w:t>Indirizzo completo campo di gioco 1 (via, città, provincia):</w:t>
            </w:r>
          </w:p>
        </w:tc>
      </w:tr>
    </w:tbl>
    <w:p w14:paraId="4593738B" w14:textId="4CB406F4" w:rsidR="00C46A5B" w:rsidRDefault="00C46A5B" w:rsidP="00577D67">
      <w:pPr>
        <w:outlineLvl w:val="0"/>
        <w:rPr>
          <w:rFonts w:ascii="Tahoma" w:eastAsia="Arial Unicode MS" w:hAnsi="Tahoma" w:cs="Tahoma"/>
          <w:color w:val="000000"/>
          <w:sz w:val="11"/>
          <w:szCs w:val="13"/>
        </w:rPr>
      </w:pPr>
    </w:p>
    <w:p w14:paraId="17980AB3" w14:textId="2D80D186" w:rsidR="000F64AA" w:rsidRPr="000F64AA" w:rsidRDefault="000F64AA" w:rsidP="000F64AA">
      <w:pPr>
        <w:rPr>
          <w:rFonts w:ascii="Tahoma" w:eastAsia="Arial Unicode MS" w:hAnsi="Tahoma" w:cs="Tahoma"/>
          <w:color w:val="000000"/>
          <w:sz w:val="19"/>
          <w:szCs w:val="19"/>
        </w:rPr>
      </w:pPr>
      <w:bookmarkStart w:id="2" w:name="OLE_LINK51"/>
      <w:bookmarkStart w:id="3" w:name="OLE_LINK52"/>
      <w:bookmarkStart w:id="4" w:name="OLE_LINK53"/>
      <w:bookmarkStart w:id="5" w:name="OLE_LINK54"/>
      <w:r w:rsidRPr="000F64AA">
        <w:rPr>
          <w:rFonts w:ascii="Tahoma" w:eastAsia="Arial Unicode MS" w:hAnsi="Tahoma" w:cs="Tahoma"/>
          <w:color w:val="000000"/>
          <w:sz w:val="19"/>
          <w:szCs w:val="19"/>
        </w:rPr>
        <w:t>Il presente modulo di iscrizione è composto da 5 pagine, ognuna delle quali deve essere firmata dal Presidente della società e timbrata con il timbro sociale. Per ogni campionato, è necessario indicare esplicitamente se la società intende iscriversi o meno.</w:t>
      </w:r>
      <w:r w:rsidRPr="000F64AA">
        <w:rPr>
          <w:rFonts w:ascii="Tahoma" w:eastAsia="Arial Unicode MS" w:hAnsi="Tahoma" w:cs="Tahoma"/>
          <w:color w:val="000000"/>
          <w:sz w:val="19"/>
          <w:szCs w:val="19"/>
        </w:rPr>
        <w:br/>
      </w:r>
      <w:bookmarkStart w:id="6" w:name="OLE_LINK33"/>
    </w:p>
    <w:bookmarkEnd w:id="2"/>
    <w:bookmarkEnd w:id="3"/>
    <w:p w14:paraId="0667DCA2" w14:textId="2680F2A6" w:rsidR="000F64AA" w:rsidRPr="007F299A" w:rsidRDefault="000F64AA" w:rsidP="000F64AA">
      <w:pPr>
        <w:pStyle w:val="p1"/>
        <w:rPr>
          <w:rFonts w:ascii="Tahoma" w:hAnsi="Tahoma" w:cs="Tahoma"/>
          <w:sz w:val="8"/>
          <w:szCs w:val="8"/>
        </w:rPr>
      </w:pPr>
      <w:r w:rsidRPr="000F64AA">
        <w:rPr>
          <w:rFonts w:ascii="Tahoma" w:hAnsi="Tahoma" w:cs="Tahoma"/>
          <w:sz w:val="19"/>
          <w:szCs w:val="19"/>
        </w:rPr>
        <w:t xml:space="preserve">Con la presente richiesta, la società si impegna, </w:t>
      </w:r>
      <w:r w:rsidRPr="000F64AA">
        <w:rPr>
          <w:rFonts w:ascii="Tahoma" w:hAnsi="Tahoma" w:cs="Tahoma"/>
          <w:b/>
          <w:bCs/>
          <w:sz w:val="19"/>
          <w:szCs w:val="19"/>
        </w:rPr>
        <w:t>per ogni campionato a cui si iscrive</w:t>
      </w:r>
      <w:r w:rsidRPr="000F64AA">
        <w:rPr>
          <w:rFonts w:ascii="Tahoma" w:hAnsi="Tahoma" w:cs="Tahoma"/>
          <w:sz w:val="19"/>
          <w:szCs w:val="19"/>
        </w:rPr>
        <w:t>, a:</w:t>
      </w:r>
      <w:r w:rsidR="007F299A">
        <w:rPr>
          <w:rFonts w:ascii="Tahoma" w:hAnsi="Tahoma" w:cs="Tahoma"/>
          <w:sz w:val="19"/>
          <w:szCs w:val="19"/>
        </w:rPr>
        <w:br/>
      </w:r>
    </w:p>
    <w:bookmarkEnd w:id="6"/>
    <w:p w14:paraId="25CB9090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Partecipare</w:t>
      </w:r>
      <w:r w:rsidRPr="007F299A">
        <w:rPr>
          <w:rFonts w:ascii="Tahoma" w:hAnsi="Tahoma" w:cs="Tahoma"/>
          <w:sz w:val="18"/>
          <w:szCs w:val="18"/>
        </w:rPr>
        <w:t xml:space="preserve"> ai campionati nel pieno </w:t>
      </w:r>
      <w:r w:rsidRPr="007F299A">
        <w:rPr>
          <w:rFonts w:ascii="Tahoma" w:hAnsi="Tahoma" w:cs="Tahoma"/>
          <w:b/>
          <w:bCs/>
          <w:sz w:val="18"/>
          <w:szCs w:val="18"/>
        </w:rPr>
        <w:t>spirito del CSI</w:t>
      </w:r>
      <w:r w:rsidRPr="007F299A">
        <w:rPr>
          <w:rFonts w:ascii="Tahoma" w:hAnsi="Tahoma" w:cs="Tahoma"/>
          <w:sz w:val="18"/>
          <w:szCs w:val="18"/>
        </w:rPr>
        <w:t xml:space="preserve">, promuovendo la sportività e mettendo al centro del progetto i giocatori e le giocatrici come individui, dando priorità alla loro </w:t>
      </w:r>
      <w:r w:rsidRPr="007F299A">
        <w:rPr>
          <w:rFonts w:ascii="Tahoma" w:hAnsi="Tahoma" w:cs="Tahoma"/>
          <w:b/>
          <w:bCs/>
          <w:sz w:val="18"/>
          <w:szCs w:val="18"/>
        </w:rPr>
        <w:t>crescita</w:t>
      </w:r>
      <w:r w:rsidRPr="007F299A">
        <w:rPr>
          <w:rFonts w:ascii="Tahoma" w:hAnsi="Tahoma" w:cs="Tahoma"/>
          <w:sz w:val="18"/>
          <w:szCs w:val="18"/>
        </w:rPr>
        <w:t xml:space="preserve"> rispetto al semplice risultato.</w:t>
      </w:r>
    </w:p>
    <w:p w14:paraId="0D75BAEF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Garantire</w:t>
      </w:r>
      <w:r w:rsidRPr="007F299A">
        <w:rPr>
          <w:rFonts w:ascii="Tahoma" w:hAnsi="Tahoma" w:cs="Tahoma"/>
          <w:sz w:val="18"/>
          <w:szCs w:val="18"/>
        </w:rPr>
        <w:t xml:space="preserve"> la partecipazione a tutte le gare del campionato, con l’avvertenza che, in caso di </w:t>
      </w:r>
      <w:r w:rsidRPr="007F299A">
        <w:rPr>
          <w:rFonts w:ascii="Tahoma" w:hAnsi="Tahoma" w:cs="Tahoma"/>
          <w:b/>
          <w:bCs/>
          <w:sz w:val="18"/>
          <w:szCs w:val="18"/>
        </w:rPr>
        <w:t>rinuncia</w:t>
      </w:r>
      <w:r w:rsidRPr="007F299A">
        <w:rPr>
          <w:rFonts w:ascii="Tahoma" w:hAnsi="Tahoma" w:cs="Tahoma"/>
          <w:sz w:val="18"/>
          <w:szCs w:val="18"/>
        </w:rPr>
        <w:t xml:space="preserve"> a singole gare o al campionato, saranno applicate </w:t>
      </w:r>
      <w:r w:rsidRPr="007F299A">
        <w:rPr>
          <w:rFonts w:ascii="Tahoma" w:hAnsi="Tahoma" w:cs="Tahoma"/>
          <w:b/>
          <w:bCs/>
          <w:sz w:val="18"/>
          <w:szCs w:val="18"/>
        </w:rPr>
        <w:t>sanzioni pecuniarie</w:t>
      </w:r>
      <w:r w:rsidRPr="007F299A">
        <w:rPr>
          <w:rFonts w:ascii="Tahoma" w:hAnsi="Tahoma" w:cs="Tahoma"/>
          <w:sz w:val="18"/>
          <w:szCs w:val="18"/>
        </w:rPr>
        <w:t xml:space="preserve"> secondo quanto previsto dal regolamento.</w:t>
      </w:r>
    </w:p>
    <w:p w14:paraId="78911566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Partecipare</w:t>
      </w:r>
      <w:r w:rsidRPr="007F299A">
        <w:rPr>
          <w:rFonts w:ascii="Tahoma" w:hAnsi="Tahoma" w:cs="Tahoma"/>
          <w:sz w:val="18"/>
          <w:szCs w:val="18"/>
        </w:rPr>
        <w:t xml:space="preserve"> ai campionati nel rispetto di un </w:t>
      </w:r>
      <w:r w:rsidRPr="007F299A">
        <w:rPr>
          <w:rFonts w:ascii="Tahoma" w:hAnsi="Tahoma" w:cs="Tahoma"/>
          <w:b/>
          <w:bCs/>
          <w:sz w:val="18"/>
          <w:szCs w:val="18"/>
        </w:rPr>
        <w:t>patto reciproco</w:t>
      </w:r>
      <w:r w:rsidRPr="007F299A">
        <w:rPr>
          <w:rFonts w:ascii="Tahoma" w:hAnsi="Tahoma" w:cs="Tahoma"/>
          <w:sz w:val="18"/>
          <w:szCs w:val="18"/>
        </w:rPr>
        <w:t xml:space="preserve"> tra tutti i partecipanti e il CSI, basato sulla volontà condivisa di </w:t>
      </w:r>
      <w:r w:rsidRPr="007F299A">
        <w:rPr>
          <w:rFonts w:ascii="Tahoma" w:hAnsi="Tahoma" w:cs="Tahoma"/>
          <w:b/>
          <w:bCs/>
          <w:sz w:val="18"/>
          <w:szCs w:val="18"/>
        </w:rPr>
        <w:t>far crescere i ragazzi attraverso il gioco della pallacanestro.</w:t>
      </w:r>
      <w:r w:rsidRPr="007F299A">
        <w:rPr>
          <w:rFonts w:ascii="Tahoma" w:hAnsi="Tahoma" w:cs="Tahoma"/>
          <w:sz w:val="18"/>
          <w:szCs w:val="18"/>
        </w:rPr>
        <w:t xml:space="preserve"> Non si tratta di un semplice accordo formale, ma di una missione comune volta a offrire ai giovani atleti un’opportunità concreta di </w:t>
      </w:r>
      <w:r w:rsidRPr="007F299A">
        <w:rPr>
          <w:rFonts w:ascii="Tahoma" w:hAnsi="Tahoma" w:cs="Tahoma"/>
          <w:b/>
          <w:bCs/>
          <w:sz w:val="18"/>
          <w:szCs w:val="18"/>
        </w:rPr>
        <w:t>crescita sportiva e personale.</w:t>
      </w:r>
    </w:p>
    <w:p w14:paraId="70EEDB32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Dare</w:t>
      </w:r>
      <w:r w:rsidRPr="007F299A">
        <w:rPr>
          <w:rFonts w:ascii="Tahoma" w:hAnsi="Tahoma" w:cs="Tahoma"/>
          <w:sz w:val="18"/>
          <w:szCs w:val="18"/>
        </w:rPr>
        <w:t xml:space="preserve"> il proprio contributo, anche attraverso la </w:t>
      </w:r>
      <w:r w:rsidRPr="007F299A">
        <w:rPr>
          <w:rFonts w:ascii="Tahoma" w:hAnsi="Tahoma" w:cs="Tahoma"/>
          <w:b/>
          <w:bCs/>
          <w:sz w:val="18"/>
          <w:szCs w:val="18"/>
        </w:rPr>
        <w:t>segnalazione</w:t>
      </w:r>
      <w:r w:rsidRPr="007F299A">
        <w:rPr>
          <w:rFonts w:ascii="Tahoma" w:hAnsi="Tahoma" w:cs="Tahoma"/>
          <w:sz w:val="18"/>
          <w:szCs w:val="18"/>
        </w:rPr>
        <w:t xml:space="preserve"> di arbitri o futuri arbitri, attingendo dai propri vivai o coinvolgendo genitori e persone legate alla </w:t>
      </w:r>
      <w:r w:rsidRPr="007F299A">
        <w:rPr>
          <w:rFonts w:ascii="Tahoma" w:hAnsi="Tahoma" w:cs="Tahoma"/>
          <w:b/>
          <w:bCs/>
          <w:sz w:val="18"/>
          <w:szCs w:val="18"/>
        </w:rPr>
        <w:t>comunità sportiva</w:t>
      </w:r>
      <w:r w:rsidRPr="007F299A">
        <w:rPr>
          <w:rFonts w:ascii="Tahoma" w:hAnsi="Tahoma" w:cs="Tahoma"/>
          <w:sz w:val="18"/>
          <w:szCs w:val="18"/>
        </w:rPr>
        <w:t xml:space="preserve">, per sostenere e far progredire insieme questo </w:t>
      </w:r>
      <w:r w:rsidRPr="007F299A">
        <w:rPr>
          <w:rFonts w:ascii="Tahoma" w:hAnsi="Tahoma" w:cs="Tahoma"/>
          <w:b/>
          <w:bCs/>
          <w:sz w:val="18"/>
          <w:szCs w:val="18"/>
        </w:rPr>
        <w:t>movimento condiviso.</w:t>
      </w:r>
    </w:p>
    <w:p w14:paraId="746307CC" w14:textId="77777777" w:rsidR="00E67698" w:rsidRPr="006237FF" w:rsidRDefault="00E67698" w:rsidP="00E67698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bookmarkStart w:id="7" w:name="OLE_LINK11"/>
      <w:r w:rsidRPr="006237FF">
        <w:rPr>
          <w:rFonts w:ascii="Apple Color Emoji" w:hAnsi="Apple Color Emoji" w:cs="Apple Color Emoji"/>
          <w:sz w:val="18"/>
          <w:szCs w:val="18"/>
        </w:rPr>
        <w:t>✔</w:t>
      </w:r>
      <w:r w:rsidRPr="006237FF">
        <w:rPr>
          <w:rFonts w:ascii="Tahoma" w:hAnsi="Tahoma" w:cs="Tahoma"/>
          <w:sz w:val="18"/>
          <w:szCs w:val="18"/>
        </w:rPr>
        <w:t xml:space="preserve"> </w:t>
      </w:r>
      <w:r w:rsidRPr="006237FF">
        <w:rPr>
          <w:rFonts w:ascii="Tahoma" w:hAnsi="Tahoma" w:cs="Tahoma"/>
          <w:b/>
          <w:bCs/>
          <w:sz w:val="18"/>
          <w:szCs w:val="18"/>
        </w:rPr>
        <w:t>Indicare</w:t>
      </w:r>
      <w:r w:rsidRPr="006237FF">
        <w:rPr>
          <w:rFonts w:ascii="Tahoma" w:hAnsi="Tahoma" w:cs="Tahoma"/>
          <w:sz w:val="18"/>
          <w:szCs w:val="18"/>
        </w:rPr>
        <w:t xml:space="preserve">, su apposito modulo fornito dal CSI, almeno una persona di età pari o superiore a 16 anni da segnalare come </w:t>
      </w:r>
      <w:r w:rsidRPr="006237FF">
        <w:rPr>
          <w:rFonts w:ascii="Tahoma" w:hAnsi="Tahoma" w:cs="Tahoma"/>
          <w:b/>
          <w:bCs/>
          <w:sz w:val="18"/>
          <w:szCs w:val="18"/>
        </w:rPr>
        <w:t>arbitro di pallacanestro</w:t>
      </w:r>
      <w:r w:rsidRPr="006237FF">
        <w:rPr>
          <w:rFonts w:ascii="Tahoma" w:hAnsi="Tahoma" w:cs="Tahoma"/>
          <w:sz w:val="18"/>
          <w:szCs w:val="18"/>
        </w:rPr>
        <w:t>, già formata o da formare</w:t>
      </w:r>
      <w:r w:rsidRPr="006237FF">
        <w:rPr>
          <w:rFonts w:ascii="Tahoma" w:hAnsi="Tahoma" w:cs="Tahoma"/>
          <w:b/>
          <w:bCs/>
          <w:sz w:val="18"/>
          <w:szCs w:val="18"/>
        </w:rPr>
        <w:t>.</w:t>
      </w:r>
      <w:r w:rsidRPr="006237FF">
        <w:rPr>
          <w:rFonts w:ascii="Tahoma" w:hAnsi="Tahoma" w:cs="Tahoma"/>
          <w:sz w:val="18"/>
          <w:szCs w:val="18"/>
        </w:rPr>
        <w:t xml:space="preserve"> La </w:t>
      </w:r>
      <w:r w:rsidRPr="006237FF">
        <w:rPr>
          <w:rFonts w:ascii="Tahoma" w:hAnsi="Tahoma" w:cs="Tahoma"/>
          <w:b/>
          <w:bCs/>
          <w:sz w:val="18"/>
          <w:szCs w:val="18"/>
        </w:rPr>
        <w:t>formazione</w:t>
      </w:r>
      <w:r w:rsidRPr="006237FF">
        <w:rPr>
          <w:rFonts w:ascii="Tahoma" w:hAnsi="Tahoma" w:cs="Tahoma"/>
          <w:sz w:val="18"/>
          <w:szCs w:val="18"/>
        </w:rPr>
        <w:t xml:space="preserve"> sarà a cura del CSI. Possono essere segnalati anche genitori, ex giocatori, ex allenatori, ex istruttori o ex arbitri, interessati a svolgere questo ruolo.</w:t>
      </w:r>
    </w:p>
    <w:p w14:paraId="162F0138" w14:textId="77777777" w:rsidR="00E67698" w:rsidRPr="006237FF" w:rsidRDefault="00E67698" w:rsidP="00E67698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6237FF">
        <w:rPr>
          <w:rFonts w:ascii="Tahoma" w:hAnsi="Tahoma" w:cs="Tahoma"/>
          <w:sz w:val="18"/>
          <w:szCs w:val="18"/>
        </w:rPr>
        <w:t xml:space="preserve">Per ogni gara arbitrata su designazione del CSI, sarà corrisposto un </w:t>
      </w:r>
      <w:r w:rsidRPr="006237FF">
        <w:rPr>
          <w:rFonts w:ascii="Tahoma" w:hAnsi="Tahoma" w:cs="Tahoma"/>
          <w:b/>
          <w:bCs/>
          <w:sz w:val="18"/>
          <w:szCs w:val="18"/>
        </w:rPr>
        <w:t>gettone</w:t>
      </w:r>
      <w:r w:rsidRPr="006237FF">
        <w:rPr>
          <w:rFonts w:ascii="Tahoma" w:hAnsi="Tahoma" w:cs="Tahoma"/>
          <w:sz w:val="18"/>
          <w:szCs w:val="18"/>
        </w:rPr>
        <w:t xml:space="preserve"> e, ove previsto, un </w:t>
      </w:r>
      <w:r w:rsidRPr="006237FF">
        <w:rPr>
          <w:rFonts w:ascii="Tahoma" w:hAnsi="Tahoma" w:cs="Tahoma"/>
          <w:b/>
          <w:bCs/>
          <w:sz w:val="18"/>
          <w:szCs w:val="18"/>
        </w:rPr>
        <w:t>rimborso chilometrico e pedaggio.</w:t>
      </w:r>
    </w:p>
    <w:bookmarkEnd w:id="7"/>
    <w:p w14:paraId="605210BE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Indicare</w:t>
      </w:r>
      <w:r w:rsidRPr="007F299A">
        <w:rPr>
          <w:rFonts w:ascii="Tahoma" w:hAnsi="Tahoma" w:cs="Tahoma"/>
          <w:sz w:val="18"/>
          <w:szCs w:val="18"/>
        </w:rPr>
        <w:t xml:space="preserve"> sempre un </w:t>
      </w:r>
      <w:r w:rsidRPr="007F299A">
        <w:rPr>
          <w:rFonts w:ascii="Tahoma" w:hAnsi="Tahoma" w:cs="Tahoma"/>
          <w:b/>
          <w:bCs/>
          <w:sz w:val="18"/>
          <w:szCs w:val="18"/>
        </w:rPr>
        <w:t>secondo responsabile</w:t>
      </w:r>
      <w:r w:rsidRPr="007F299A">
        <w:rPr>
          <w:rFonts w:ascii="Tahoma" w:hAnsi="Tahoma" w:cs="Tahoma"/>
          <w:sz w:val="18"/>
          <w:szCs w:val="18"/>
        </w:rPr>
        <w:t xml:space="preserve"> della squadra (nota: l’iscrizione non sarà accettata senza questa indicazione). I due responsabili potranno essere sostituiti durante la stagione sportiva in base alle esigenze della squadra e della società.</w:t>
      </w:r>
    </w:p>
    <w:p w14:paraId="47594601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Garantire</w:t>
      </w:r>
      <w:r w:rsidRPr="007F299A">
        <w:rPr>
          <w:rFonts w:ascii="Tahoma" w:hAnsi="Tahoma" w:cs="Tahoma"/>
          <w:sz w:val="18"/>
          <w:szCs w:val="18"/>
        </w:rPr>
        <w:t xml:space="preserve"> che il </w:t>
      </w:r>
      <w:r w:rsidRPr="007F299A">
        <w:rPr>
          <w:rFonts w:ascii="Tahoma" w:hAnsi="Tahoma" w:cs="Tahoma"/>
          <w:b/>
          <w:bCs/>
          <w:sz w:val="18"/>
          <w:szCs w:val="18"/>
        </w:rPr>
        <w:t>campo di gioco</w:t>
      </w:r>
      <w:r w:rsidRPr="007F299A">
        <w:rPr>
          <w:rFonts w:ascii="Tahoma" w:hAnsi="Tahoma" w:cs="Tahoma"/>
          <w:sz w:val="18"/>
          <w:szCs w:val="18"/>
        </w:rPr>
        <w:t xml:space="preserve"> sia disponibile almeno </w:t>
      </w:r>
      <w:r w:rsidRPr="007F299A">
        <w:rPr>
          <w:rFonts w:ascii="Tahoma" w:hAnsi="Tahoma" w:cs="Tahoma"/>
          <w:b/>
          <w:bCs/>
          <w:sz w:val="18"/>
          <w:szCs w:val="18"/>
        </w:rPr>
        <w:t>15 minuti prima</w:t>
      </w:r>
      <w:r w:rsidRPr="007F299A">
        <w:rPr>
          <w:rFonts w:ascii="Tahoma" w:hAnsi="Tahoma" w:cs="Tahoma"/>
          <w:sz w:val="18"/>
          <w:szCs w:val="18"/>
        </w:rPr>
        <w:t xml:space="preserve"> dell’orario ufficiale della gara, per consentire alle squadre di effettuare il </w:t>
      </w:r>
      <w:r w:rsidRPr="007F299A">
        <w:rPr>
          <w:rFonts w:ascii="Tahoma" w:hAnsi="Tahoma" w:cs="Tahoma"/>
          <w:b/>
          <w:bCs/>
          <w:sz w:val="18"/>
          <w:szCs w:val="18"/>
        </w:rPr>
        <w:t xml:space="preserve">riscaldamento </w:t>
      </w:r>
      <w:proofErr w:type="spellStart"/>
      <w:r w:rsidRPr="007F299A">
        <w:rPr>
          <w:rFonts w:ascii="Tahoma" w:hAnsi="Tahoma" w:cs="Tahoma"/>
          <w:b/>
          <w:bCs/>
          <w:sz w:val="18"/>
          <w:szCs w:val="18"/>
        </w:rPr>
        <w:t>pre</w:t>
      </w:r>
      <w:proofErr w:type="spellEnd"/>
      <w:r w:rsidRPr="007F299A">
        <w:rPr>
          <w:rFonts w:ascii="Tahoma" w:hAnsi="Tahoma" w:cs="Tahoma"/>
          <w:b/>
          <w:bCs/>
          <w:sz w:val="18"/>
          <w:szCs w:val="18"/>
        </w:rPr>
        <w:t>-partita.</w:t>
      </w:r>
    </w:p>
    <w:p w14:paraId="46DF6D4E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Rispettare</w:t>
      </w:r>
      <w:r w:rsidRPr="007F299A">
        <w:rPr>
          <w:rFonts w:ascii="Tahoma" w:hAnsi="Tahoma" w:cs="Tahoma"/>
          <w:sz w:val="18"/>
          <w:szCs w:val="18"/>
        </w:rPr>
        <w:t xml:space="preserve"> il principio secondo cui le squadre iscritte unicamente alla </w:t>
      </w:r>
      <w:r w:rsidRPr="007F299A">
        <w:rPr>
          <w:rFonts w:ascii="Tahoma" w:hAnsi="Tahoma" w:cs="Tahoma"/>
          <w:b/>
          <w:bCs/>
          <w:sz w:val="18"/>
          <w:szCs w:val="18"/>
        </w:rPr>
        <w:t>seconda fase</w:t>
      </w:r>
      <w:r w:rsidRPr="007F299A">
        <w:rPr>
          <w:rFonts w:ascii="Tahoma" w:hAnsi="Tahoma" w:cs="Tahoma"/>
          <w:sz w:val="18"/>
          <w:szCs w:val="18"/>
        </w:rPr>
        <w:t xml:space="preserve"> accedono esclusivamente a questa fase </w:t>
      </w:r>
      <w:r w:rsidRPr="007F299A">
        <w:rPr>
          <w:rFonts w:ascii="Tahoma" w:hAnsi="Tahoma" w:cs="Tahoma"/>
          <w:b/>
          <w:bCs/>
          <w:sz w:val="18"/>
          <w:szCs w:val="18"/>
        </w:rPr>
        <w:t>non competitiva</w:t>
      </w:r>
      <w:r w:rsidRPr="007F299A">
        <w:rPr>
          <w:rFonts w:ascii="Tahoma" w:hAnsi="Tahoma" w:cs="Tahoma"/>
          <w:sz w:val="18"/>
          <w:szCs w:val="18"/>
        </w:rPr>
        <w:t>, ovvero non si gareggia per titoli regionali o nazionali.</w:t>
      </w:r>
    </w:p>
    <w:p w14:paraId="0471141E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Non utilizzare</w:t>
      </w:r>
      <w:r w:rsidRPr="007F299A">
        <w:rPr>
          <w:rFonts w:ascii="Tahoma" w:hAnsi="Tahoma" w:cs="Tahoma"/>
          <w:sz w:val="18"/>
          <w:szCs w:val="18"/>
        </w:rPr>
        <w:t xml:space="preserve"> questo modulo per le squadre già iscritte alla </w:t>
      </w:r>
      <w:r w:rsidRPr="007F299A">
        <w:rPr>
          <w:rFonts w:ascii="Tahoma" w:hAnsi="Tahoma" w:cs="Tahoma"/>
          <w:b/>
          <w:bCs/>
          <w:sz w:val="18"/>
          <w:szCs w:val="18"/>
        </w:rPr>
        <w:t>prima fase</w:t>
      </w:r>
      <w:r w:rsidRPr="007F299A">
        <w:rPr>
          <w:rFonts w:ascii="Tahoma" w:hAnsi="Tahoma" w:cs="Tahoma"/>
          <w:sz w:val="18"/>
          <w:szCs w:val="18"/>
        </w:rPr>
        <w:t>, poiché la loro iscrizione alla seconda fase avviene automaticamente.</w:t>
      </w:r>
    </w:p>
    <w:p w14:paraId="011D8105" w14:textId="77777777" w:rsidR="007F299A" w:rsidRPr="007F299A" w:rsidRDefault="007F299A" w:rsidP="00204C24">
      <w:pPr>
        <w:pStyle w:val="p1"/>
        <w:suppressAutoHyphens/>
        <w:jc w:val="both"/>
        <w:rPr>
          <w:rFonts w:ascii="Tahoma" w:hAnsi="Tahoma" w:cs="Tahoma"/>
          <w:sz w:val="18"/>
          <w:szCs w:val="18"/>
        </w:rPr>
      </w:pPr>
      <w:r w:rsidRPr="007F299A">
        <w:rPr>
          <w:rFonts w:ascii="Apple Color Emoji" w:hAnsi="Apple Color Emoji" w:cs="Apple Color Emoji"/>
          <w:sz w:val="18"/>
          <w:szCs w:val="18"/>
        </w:rPr>
        <w:t>✔</w:t>
      </w:r>
      <w:r w:rsidRPr="007F299A">
        <w:rPr>
          <w:rFonts w:ascii="Tahoma" w:hAnsi="Tahoma" w:cs="Tahoma"/>
          <w:sz w:val="18"/>
          <w:szCs w:val="18"/>
        </w:rPr>
        <w:t xml:space="preserve"> </w:t>
      </w:r>
      <w:r w:rsidRPr="007F299A">
        <w:rPr>
          <w:rFonts w:ascii="Tahoma" w:hAnsi="Tahoma" w:cs="Tahoma"/>
          <w:b/>
          <w:bCs/>
          <w:sz w:val="18"/>
          <w:szCs w:val="18"/>
        </w:rPr>
        <w:t>Iscrivere almeno una nuova squadra</w:t>
      </w:r>
      <w:r w:rsidRPr="007F299A">
        <w:rPr>
          <w:rFonts w:ascii="Tahoma" w:hAnsi="Tahoma" w:cs="Tahoma"/>
          <w:sz w:val="18"/>
          <w:szCs w:val="18"/>
        </w:rPr>
        <w:t>, anche per una categoria in cui è già presente un’altra squadra della stessa società, utilizzando questo modulo.</w:t>
      </w:r>
    </w:p>
    <w:p w14:paraId="2CFA5C7E" w14:textId="77777777" w:rsidR="004F6111" w:rsidRPr="007F299A" w:rsidRDefault="004F6111" w:rsidP="00204C24">
      <w:pPr>
        <w:pStyle w:val="p1"/>
        <w:suppressAutoHyphens/>
        <w:jc w:val="both"/>
        <w:rPr>
          <w:rFonts w:ascii="Tahoma" w:hAnsi="Tahoma" w:cs="Tahoma"/>
          <w:sz w:val="13"/>
          <w:szCs w:val="13"/>
        </w:rPr>
      </w:pPr>
    </w:p>
    <w:p w14:paraId="07511CF8" w14:textId="77777777" w:rsidR="004F6111" w:rsidRPr="007F299A" w:rsidRDefault="004F6111" w:rsidP="00204C24">
      <w:pPr>
        <w:pStyle w:val="p1"/>
        <w:suppressAutoHyphens/>
        <w:jc w:val="both"/>
        <w:rPr>
          <w:rFonts w:ascii="Tahoma" w:hAnsi="Tahoma" w:cs="Tahoma"/>
          <w:b/>
          <w:bCs/>
          <w:sz w:val="18"/>
          <w:szCs w:val="18"/>
        </w:rPr>
      </w:pPr>
      <w:bookmarkStart w:id="8" w:name="OLE_LINK45"/>
      <w:r w:rsidRPr="007F299A">
        <w:rPr>
          <w:rFonts w:ascii="Tahoma" w:hAnsi="Tahoma" w:cs="Tahoma"/>
          <w:b/>
          <w:bCs/>
          <w:sz w:val="18"/>
          <w:szCs w:val="18"/>
        </w:rPr>
        <w:t>Nota importante:</w:t>
      </w:r>
    </w:p>
    <w:bookmarkEnd w:id="8"/>
    <w:p w14:paraId="3C64C620" w14:textId="77777777" w:rsidR="00204C24" w:rsidRPr="00204C24" w:rsidRDefault="00204C24" w:rsidP="00204C24">
      <w:pPr>
        <w:pStyle w:val="p1"/>
        <w:rPr>
          <w:rFonts w:ascii="Tahoma" w:hAnsi="Tahoma" w:cs="Tahoma"/>
          <w:sz w:val="18"/>
          <w:szCs w:val="18"/>
        </w:rPr>
      </w:pPr>
      <w:r w:rsidRPr="00204C24">
        <w:rPr>
          <w:rFonts w:ascii="Tahoma" w:hAnsi="Tahoma" w:cs="Tahoma"/>
          <w:sz w:val="18"/>
          <w:szCs w:val="18"/>
        </w:rPr>
        <w:t xml:space="preserve">Qualora una società volesse iscrivere una nuova squadra per una categoria in cui è già presente un’altra squadra della stessa società, </w:t>
      </w:r>
      <w:r w:rsidRPr="00204C24">
        <w:rPr>
          <w:rFonts w:ascii="Tahoma" w:hAnsi="Tahoma" w:cs="Tahoma"/>
          <w:b/>
          <w:bCs/>
          <w:sz w:val="18"/>
          <w:szCs w:val="18"/>
        </w:rPr>
        <w:t>è consentito</w:t>
      </w:r>
      <w:r w:rsidRPr="00204C24">
        <w:rPr>
          <w:rFonts w:ascii="Tahoma" w:hAnsi="Tahoma" w:cs="Tahoma"/>
          <w:sz w:val="18"/>
          <w:szCs w:val="18"/>
        </w:rPr>
        <w:t xml:space="preserve"> farlo utilizzando questo modulo. </w:t>
      </w:r>
      <w:r w:rsidRPr="00204C24">
        <w:rPr>
          <w:rFonts w:ascii="Tahoma" w:hAnsi="Tahoma" w:cs="Tahoma"/>
          <w:b/>
          <w:bCs/>
          <w:sz w:val="18"/>
          <w:szCs w:val="18"/>
        </w:rPr>
        <w:t>Gli atleti possono essere impiegati liberamente in più squadre della stessa società, anche nella medesima categoria, purché almeno una delle squadre partecipi alla seconda fase non competitiva.</w:t>
      </w:r>
    </w:p>
    <w:p w14:paraId="505782C2" w14:textId="77777777" w:rsidR="007B5041" w:rsidRPr="007F299A" w:rsidRDefault="007B5041" w:rsidP="007B5041">
      <w:pPr>
        <w:rPr>
          <w:rFonts w:ascii="Tahoma" w:eastAsia="Arial Unicode MS" w:hAnsi="Tahoma" w:cs="Tahoma"/>
          <w:color w:val="000000"/>
          <w:sz w:val="18"/>
          <w:szCs w:val="18"/>
        </w:rPr>
      </w:pPr>
    </w:p>
    <w:bookmarkEnd w:id="4"/>
    <w:bookmarkEnd w:id="5"/>
    <w:p w14:paraId="3C62D05E" w14:textId="77777777" w:rsidR="000F64AA" w:rsidRPr="007F299A" w:rsidRDefault="000F64AA" w:rsidP="000F64AA">
      <w:pPr>
        <w:pStyle w:val="p1"/>
        <w:rPr>
          <w:rFonts w:ascii="Tahoma" w:hAnsi="Tahoma" w:cs="Tahoma"/>
          <w:sz w:val="18"/>
          <w:szCs w:val="18"/>
        </w:rPr>
      </w:pPr>
      <w:r w:rsidRPr="007F299A">
        <w:rPr>
          <w:rFonts w:ascii="Tahoma" w:hAnsi="Tahoma" w:cs="Tahoma"/>
          <w:b/>
          <w:bCs/>
          <w:sz w:val="18"/>
          <w:szCs w:val="18"/>
        </w:rPr>
        <w:t>Con la presente iscrizione, la società accetta integralmente i regolamenti locali, regionali e nazionali del Centro Sportivo Italiano</w:t>
      </w:r>
      <w:r w:rsidRPr="007F299A">
        <w:rPr>
          <w:rFonts w:ascii="Tahoma" w:hAnsi="Tahoma" w:cs="Tahoma"/>
          <w:sz w:val="18"/>
          <w:szCs w:val="18"/>
        </w:rPr>
        <w:t xml:space="preserve">, con particolare riferimento al CSI Toscana, ai regolamenti dei campionati interprovinciali di pallacanestro, al regolamento </w:t>
      </w:r>
      <w:r w:rsidRPr="007F299A">
        <w:rPr>
          <w:rFonts w:ascii="Tahoma" w:hAnsi="Tahoma" w:cs="Tahoma"/>
          <w:b/>
          <w:bCs/>
          <w:sz w:val="18"/>
          <w:szCs w:val="18"/>
        </w:rPr>
        <w:t>“Sport in Regola”</w:t>
      </w:r>
      <w:r w:rsidRPr="007F299A">
        <w:rPr>
          <w:rFonts w:ascii="Tahoma" w:hAnsi="Tahoma" w:cs="Tahoma"/>
          <w:sz w:val="18"/>
          <w:szCs w:val="18"/>
        </w:rPr>
        <w:t xml:space="preserve"> e alle </w:t>
      </w:r>
      <w:r w:rsidRPr="007F299A">
        <w:rPr>
          <w:rFonts w:ascii="Tahoma" w:hAnsi="Tahoma" w:cs="Tahoma"/>
          <w:b/>
          <w:bCs/>
          <w:sz w:val="18"/>
          <w:szCs w:val="18"/>
        </w:rPr>
        <w:t>Disposizioni Organizzative Annuali</w:t>
      </w:r>
      <w:r w:rsidRPr="007F299A">
        <w:rPr>
          <w:rFonts w:ascii="Tahoma" w:hAnsi="Tahoma" w:cs="Tahoma"/>
          <w:sz w:val="18"/>
          <w:szCs w:val="18"/>
        </w:rPr>
        <w:t>.</w:t>
      </w:r>
    </w:p>
    <w:p w14:paraId="35E08921" w14:textId="77777777" w:rsidR="000F64AA" w:rsidRPr="007F299A" w:rsidRDefault="000F64AA" w:rsidP="000F64AA">
      <w:pPr>
        <w:pStyle w:val="p1"/>
        <w:rPr>
          <w:rFonts w:ascii="Tahoma" w:hAnsi="Tahoma" w:cs="Tahoma"/>
          <w:sz w:val="18"/>
          <w:szCs w:val="18"/>
        </w:rPr>
      </w:pPr>
      <w:r w:rsidRPr="007F299A">
        <w:rPr>
          <w:rFonts w:ascii="Tahoma" w:hAnsi="Tahoma" w:cs="Tahoma"/>
          <w:sz w:val="18"/>
          <w:szCs w:val="18"/>
        </w:rPr>
        <w:t>Si dichiara, inoltre, di essere a conoscenza di tali documenti, sia attuali che futuri, e si impegna a consultarli regolarmente, insieme ai Comunicati Ufficiali nazionali e locali, che saranno pubblicati sui seguenti siti ufficiali:</w:t>
      </w:r>
    </w:p>
    <w:p w14:paraId="5DE84A2E" w14:textId="39B80AEE" w:rsidR="000F64AA" w:rsidRPr="007F299A" w:rsidRDefault="000F64AA" w:rsidP="007F299A">
      <w:pPr>
        <w:pStyle w:val="p2"/>
        <w:spacing w:line="40" w:lineRule="atLeast"/>
        <w:ind w:left="193" w:hanging="193"/>
        <w:rPr>
          <w:rFonts w:ascii="Tahoma" w:hAnsi="Tahoma" w:cs="Tahoma"/>
          <w:sz w:val="18"/>
          <w:szCs w:val="18"/>
        </w:rPr>
      </w:pPr>
      <w:r w:rsidRPr="007F299A">
        <w:rPr>
          <w:rStyle w:val="apple-tab-span"/>
          <w:rFonts w:ascii="Tahoma" w:hAnsi="Tahoma" w:cs="Tahoma"/>
          <w:sz w:val="18"/>
          <w:szCs w:val="18"/>
        </w:rPr>
        <w:tab/>
      </w:r>
      <w:r w:rsidRPr="007F299A">
        <w:rPr>
          <w:rFonts w:ascii="Tahoma" w:hAnsi="Tahoma" w:cs="Tahoma"/>
          <w:sz w:val="18"/>
          <w:szCs w:val="18"/>
        </w:rPr>
        <w:t>•</w:t>
      </w:r>
      <w:r w:rsidRPr="007F299A">
        <w:rPr>
          <w:rStyle w:val="apple-tab-span"/>
          <w:rFonts w:ascii="Tahoma" w:hAnsi="Tahoma" w:cs="Tahoma"/>
          <w:sz w:val="18"/>
          <w:szCs w:val="18"/>
        </w:rPr>
        <w:tab/>
      </w:r>
      <w:r w:rsidRPr="007F299A">
        <w:rPr>
          <w:rFonts w:ascii="Tahoma" w:hAnsi="Tahoma" w:cs="Tahoma"/>
          <w:b/>
          <w:bCs/>
          <w:sz w:val="18"/>
          <w:szCs w:val="18"/>
        </w:rPr>
        <w:t>centrosportivoitaliano.it</w:t>
      </w:r>
      <w:r w:rsidRPr="007F299A">
        <w:rPr>
          <w:rFonts w:ascii="Tahoma" w:hAnsi="Tahoma" w:cs="Tahoma"/>
          <w:sz w:val="18"/>
          <w:szCs w:val="18"/>
        </w:rPr>
        <w:t xml:space="preserve"> (per i comunicati nazionali)</w:t>
      </w:r>
      <w:r w:rsidR="007F299A">
        <w:rPr>
          <w:rFonts w:ascii="Tahoma" w:hAnsi="Tahoma" w:cs="Tahoma"/>
          <w:sz w:val="18"/>
          <w:szCs w:val="18"/>
        </w:rPr>
        <w:br/>
      </w:r>
      <w:r w:rsidRPr="007F299A">
        <w:rPr>
          <w:rFonts w:ascii="Tahoma" w:hAnsi="Tahoma" w:cs="Tahoma"/>
          <w:sz w:val="18"/>
          <w:szCs w:val="18"/>
        </w:rPr>
        <w:t>•</w:t>
      </w:r>
      <w:r w:rsidRPr="007F299A">
        <w:rPr>
          <w:rStyle w:val="apple-tab-span"/>
          <w:rFonts w:ascii="Tahoma" w:hAnsi="Tahoma" w:cs="Tahoma"/>
          <w:sz w:val="18"/>
          <w:szCs w:val="18"/>
        </w:rPr>
        <w:tab/>
      </w:r>
      <w:r w:rsidRPr="007F299A">
        <w:rPr>
          <w:rFonts w:ascii="Tahoma" w:hAnsi="Tahoma" w:cs="Tahoma"/>
          <w:b/>
          <w:bCs/>
          <w:sz w:val="18"/>
          <w:szCs w:val="18"/>
        </w:rPr>
        <w:t>csifirenze.org</w:t>
      </w:r>
      <w:r w:rsidRPr="007F299A">
        <w:rPr>
          <w:rFonts w:ascii="Tahoma" w:hAnsi="Tahoma" w:cs="Tahoma"/>
          <w:sz w:val="18"/>
          <w:szCs w:val="18"/>
        </w:rPr>
        <w:t xml:space="preserve"> (per i comunicati interprovinciali e regionali).</w:t>
      </w:r>
    </w:p>
    <w:p w14:paraId="06893173" w14:textId="77777777" w:rsidR="00EE033D" w:rsidRPr="0098279D" w:rsidRDefault="00EE033D" w:rsidP="00AA669F">
      <w:pPr>
        <w:rPr>
          <w:rFonts w:ascii="Tahoma" w:eastAsia="Arial Unicode MS" w:hAnsi="Tahoma" w:cs="Tahoma"/>
          <w:color w:val="000000"/>
          <w:sz w:val="13"/>
          <w:szCs w:val="13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EE033D" w:rsidRPr="007319FB" w14:paraId="63EF036C" w14:textId="77777777" w:rsidTr="00EE033D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6213B5C" w14:textId="5DA8C630" w:rsidR="00EE033D" w:rsidRPr="007F299A" w:rsidRDefault="000E61C8" w:rsidP="00EE033D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</w:pPr>
            <w:bookmarkStart w:id="9" w:name="OLE_LINK85"/>
            <w:bookmarkStart w:id="10" w:name="OLE_LINK86"/>
            <w:bookmarkStart w:id="11" w:name="_Hlk179976018"/>
            <w:r w:rsidRPr="007F299A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  <w:t>Compilare in tutte le parti necessarie il modulo, in stampatello</w:t>
            </w:r>
            <w:r w:rsidRPr="007F299A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EE033D" w:rsidRPr="007F299A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  <w:t xml:space="preserve">Nota bene: </w:t>
            </w:r>
            <w:r w:rsidR="00EE033D" w:rsidRPr="007F299A">
              <w:rPr>
                <w:rFonts w:ascii="Tahoma" w:eastAsia="Arial Unicode MS" w:hAnsi="Tahoma" w:cs="Tahoma"/>
                <w:color w:val="000000"/>
                <w:sz w:val="20"/>
                <w:szCs w:val="20"/>
              </w:rPr>
              <w:t>descrivere chiaramente, ove necessario, le esigenze numeriche dei fuori quota per ogni annata</w:t>
            </w:r>
            <w:bookmarkEnd w:id="9"/>
            <w:bookmarkEnd w:id="10"/>
            <w:r w:rsidR="00EE033D" w:rsidRPr="007F299A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</w:tr>
    </w:tbl>
    <w:bookmarkEnd w:id="11"/>
    <w:p w14:paraId="6BB8E18C" w14:textId="250EA52D" w:rsidR="00E44BEB" w:rsidRPr="004E6B23" w:rsidRDefault="00E44BEB" w:rsidP="00E44BEB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lastRenderedPageBreak/>
        <w:t>Concentramenti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Under 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8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misto masch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ile/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femm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(201</w:t>
      </w:r>
      <w:r w:rsidR="00017FBC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7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017FBC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9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  <w:r w:rsidR="000E5117">
        <w:rPr>
          <w:rFonts w:ascii="Tahoma" w:eastAsia="Arial Unicode MS" w:hAnsi="Tahoma" w:cs="Tahoma"/>
          <w:b/>
          <w:bCs/>
          <w:color w:val="000000"/>
          <w:sz w:val="22"/>
          <w:szCs w:val="22"/>
        </w:rPr>
        <w:br/>
      </w:r>
      <w:r w:rsidR="000E5117" w:rsidRPr="004E6B23">
        <w:rPr>
          <w:rFonts w:ascii="Tahoma" w:eastAsia="Arial Unicode MS" w:hAnsi="Tahoma" w:cs="Tahoma"/>
          <w:b/>
          <w:bCs/>
          <w:color w:val="000000"/>
          <w:sz w:val="16"/>
          <w:szCs w:val="16"/>
        </w:rPr>
        <w:t>N.B.: non si accede a finali nazionali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0D52B5FF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71DC11C3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22A24FD4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7DD3BFA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795D97BE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91CB8C0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DE871AC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0D78EA31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16934013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A0DC98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DF93BD2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35D7980D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2BD19DD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B9618BD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3FE241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7C7F4C04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AF10CA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4DCCB3FB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941E21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F54A862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3FEEDB31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121921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0A82127E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5BC84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11F580F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32D04A04" w14:textId="083CD20C" w:rsidR="00E44BEB" w:rsidRPr="00A2337E" w:rsidRDefault="002124BF" w:rsidP="002124BF">
      <w:pPr>
        <w:tabs>
          <w:tab w:val="left" w:pos="991"/>
        </w:tabs>
        <w:rPr>
          <w:rFonts w:ascii="Tahoma" w:eastAsia="Arial Unicode MS" w:hAnsi="Tahoma" w:cs="Tahoma"/>
          <w:b/>
          <w:bCs/>
          <w:color w:val="000000"/>
          <w:sz w:val="8"/>
          <w:szCs w:val="8"/>
        </w:rPr>
      </w:pP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ab/>
      </w:r>
    </w:p>
    <w:p w14:paraId="798EFFE9" w14:textId="1364B1BB" w:rsidR="00407459" w:rsidRPr="004E6B23" w:rsidRDefault="00407459" w:rsidP="003C722C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bookmarkStart w:id="12" w:name="OLE_LINK16"/>
      <w:bookmarkStart w:id="13" w:name="OLE_LINK17"/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Campionato Under 10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</w:t>
      </w:r>
      <w:r w:rsidR="00DA1DAF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(20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</w:t>
      </w:r>
      <w:r w:rsidR="00336E9D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5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336E9D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8</w:t>
      </w:r>
      <w:r w:rsidR="00DA1DAF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  <w:r w:rsidR="003C722C">
        <w:rPr>
          <w:rFonts w:ascii="Tahoma" w:eastAsia="Arial Unicode MS" w:hAnsi="Tahoma" w:cs="Tahoma"/>
          <w:b/>
          <w:bCs/>
          <w:color w:val="000000"/>
          <w:sz w:val="22"/>
          <w:szCs w:val="22"/>
        </w:rPr>
        <w:br/>
      </w:r>
      <w:r w:rsidR="003C722C" w:rsidRPr="00BA2FAA">
        <w:rPr>
          <w:rFonts w:ascii="Tahoma" w:eastAsia="Arial Unicode MS" w:hAnsi="Tahoma" w:cs="Tahoma"/>
          <w:b/>
          <w:bCs/>
          <w:color w:val="000000"/>
          <w:sz w:val="13"/>
          <w:szCs w:val="13"/>
        </w:rPr>
        <w:t xml:space="preserve">N.B.: </w:t>
      </w:r>
      <w:r w:rsidR="00BA2FAA" w:rsidRPr="00BA2FAA">
        <w:rPr>
          <w:rFonts w:ascii="Tahoma" w:eastAsia="Arial Unicode MS" w:hAnsi="Tahoma" w:cs="Tahoma"/>
          <w:b/>
          <w:bCs/>
          <w:color w:val="000000"/>
          <w:sz w:val="13"/>
          <w:szCs w:val="13"/>
        </w:rPr>
        <w:t>la Direzione Tecnica Nazionale potrebbe ammettere (in classifica) ragazze 2014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27BB1E92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4ADB2851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54A69214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53EDD43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39E9F5F6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090889A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3D55350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274B5C2D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5F8DA64C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83199D5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1E7739F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2EB730A4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111BF3C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8640A6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0F128C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41AC891B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4D1DA32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0D9BF331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149B97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8A1ADF9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0853510F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2CD4816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44FCA17B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59507C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071B36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1344EE63" w14:textId="77777777" w:rsidR="00577D67" w:rsidRPr="00A2337E" w:rsidRDefault="00577D67" w:rsidP="007319FB">
      <w:pPr>
        <w:jc w:val="center"/>
        <w:outlineLvl w:val="0"/>
        <w:rPr>
          <w:rFonts w:ascii="Tahoma" w:eastAsia="Arial Unicode MS" w:hAnsi="Tahoma" w:cs="Tahoma"/>
          <w:color w:val="000000"/>
          <w:sz w:val="6"/>
          <w:szCs w:val="6"/>
        </w:rPr>
      </w:pPr>
    </w:p>
    <w:p w14:paraId="3A32F7F5" w14:textId="44DE0453" w:rsidR="00E44BEB" w:rsidRPr="003C722C" w:rsidRDefault="00E44BEB">
      <w:pPr>
        <w:rPr>
          <w:rFonts w:ascii="Tahoma" w:eastAsia="Arial Unicode MS" w:hAnsi="Tahoma" w:cs="Tahoma"/>
          <w:b/>
          <w:bCs/>
          <w:color w:val="000000"/>
          <w:sz w:val="4"/>
          <w:szCs w:val="4"/>
        </w:rPr>
      </w:pPr>
    </w:p>
    <w:bookmarkEnd w:id="12"/>
    <w:bookmarkEnd w:id="13"/>
    <w:p w14:paraId="64A4032A" w14:textId="4921049F" w:rsidR="00407459" w:rsidRPr="004E6B23" w:rsidRDefault="00407459" w:rsidP="00493BD6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Campionato Under 12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inile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(201</w:t>
      </w:r>
      <w:r w:rsidR="004C1BC1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3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4C1BC1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6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, </w:t>
      </w:r>
      <w:bookmarkStart w:id="14" w:name="OLE_LINK42"/>
      <w:bookmarkStart w:id="15" w:name="OLE_LINK43"/>
      <w:bookmarkStart w:id="16" w:name="OLE_LINK44"/>
      <w:r w:rsidR="004E6B23" w:rsidRPr="004C1BC1">
        <w:rPr>
          <w:rFonts w:ascii="Tahoma" w:eastAsia="Arial Unicode MS" w:hAnsi="Tahoma" w:cs="Tahoma"/>
          <w:b/>
          <w:bCs/>
          <w:color w:val="000000"/>
          <w:sz w:val="21"/>
          <w:szCs w:val="21"/>
        </w:rPr>
        <w:t>ammesse</w:t>
      </w:r>
      <w:r w:rsidR="004C1BC1" w:rsidRPr="004C1BC1">
        <w:rPr>
          <w:rFonts w:ascii="Tahoma" w:eastAsia="Arial Unicode MS" w:hAnsi="Tahoma" w:cs="Tahoma"/>
          <w:b/>
          <w:bCs/>
          <w:color w:val="000000"/>
          <w:sz w:val="21"/>
          <w:szCs w:val="21"/>
        </w:rPr>
        <w:t xml:space="preserve"> in classifica</w:t>
      </w:r>
      <w:r w:rsidR="004E6B23" w:rsidRPr="004C1BC1">
        <w:rPr>
          <w:rFonts w:ascii="Tahoma" w:eastAsia="Arial Unicode MS" w:hAnsi="Tahoma" w:cs="Tahoma"/>
          <w:b/>
          <w:bCs/>
          <w:color w:val="000000"/>
          <w:sz w:val="21"/>
          <w:szCs w:val="21"/>
        </w:rPr>
        <w:t xml:space="preserve"> ragazze 201</w:t>
      </w:r>
      <w:bookmarkEnd w:id="14"/>
      <w:bookmarkEnd w:id="15"/>
      <w:bookmarkEnd w:id="16"/>
      <w:r w:rsidR="004C1BC1">
        <w:rPr>
          <w:rFonts w:ascii="Tahoma" w:eastAsia="Arial Unicode MS" w:hAnsi="Tahoma" w:cs="Tahoma"/>
          <w:b/>
          <w:bCs/>
          <w:color w:val="000000"/>
          <w:sz w:val="21"/>
          <w:szCs w:val="21"/>
        </w:rPr>
        <w:t>2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7123A330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70196642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1974EC90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5A40A15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63CB378D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F38674A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1DF6FA7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222017C2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061F0CE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03F4E0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7A1B817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6E165243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43C394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6F384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6CEFEE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74E4977C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95ECCD3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026D1A2D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947247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9F0B56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2F5C3621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91EDC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33FA1378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954F00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E04A9FD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6D4D9C8B" w14:textId="77777777" w:rsidR="002124BF" w:rsidRPr="00A2337E" w:rsidRDefault="002124BF" w:rsidP="007319FB">
      <w:pPr>
        <w:jc w:val="center"/>
        <w:rPr>
          <w:rFonts w:ascii="Tahoma" w:eastAsia="Arial Unicode MS" w:hAnsi="Tahoma" w:cs="Tahoma"/>
          <w:b/>
          <w:bCs/>
          <w:color w:val="000000"/>
          <w:sz w:val="6"/>
          <w:szCs w:val="6"/>
        </w:rPr>
      </w:pPr>
    </w:p>
    <w:p w14:paraId="11BACC5B" w14:textId="3824A12E" w:rsidR="00AB2FD2" w:rsidRPr="004E6B23" w:rsidRDefault="00AB2FD2" w:rsidP="007319FB">
      <w:pPr>
        <w:jc w:val="center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Campionato Under </w:t>
      </w:r>
      <w:r w:rsidR="00831B81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13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(201</w:t>
      </w:r>
      <w:r w:rsidR="008650D7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2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8650D7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5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, </w:t>
      </w:r>
      <w:r w:rsidR="004C1BC1" w:rsidRPr="004C1BC1">
        <w:rPr>
          <w:rFonts w:ascii="Tahoma" w:eastAsia="Arial Unicode MS" w:hAnsi="Tahoma" w:cs="Tahoma"/>
          <w:b/>
          <w:bCs/>
          <w:color w:val="000000"/>
          <w:sz w:val="21"/>
          <w:szCs w:val="21"/>
        </w:rPr>
        <w:t>ammesse in classifica ragazze 2011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56829F7F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2659BA04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5B41E752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A5413A7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598F64F0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C2D9CF5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CEB4A55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552CAB5F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6D201EA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444FA36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53FA1BD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37B2386C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2DB741F1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A6979A3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6C602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5B6E599B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B2B692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32881010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7077FC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CB7CED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4191E3A7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DD0191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005C1DAC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D75E8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5531BB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71D9661B" w14:textId="57E587AE" w:rsidR="00AB2FD2" w:rsidRPr="004E6B23" w:rsidRDefault="00AB2FD2" w:rsidP="00AB2FD2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lastRenderedPageBreak/>
        <w:t xml:space="preserve">Campionato 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Ragazzi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inile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(20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</w:t>
      </w:r>
      <w:r w:rsidR="009F7AD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9F7AD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4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, ammesse ragazze 20</w:t>
      </w:r>
      <w:r w:rsidR="00A850D1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0)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061467BE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2B13A07E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2B00BC5E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6473DA3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0191955F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7DC891D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284F401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631D824D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91C0A2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3BEF75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02413E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1C8729D8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E1CB2F0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09A1C4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8FAA5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75C4822E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85D1392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46D98718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C31D1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E40CBD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5588D115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2208B32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2718769A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C9FD40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C056C4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673BCB6F" w14:textId="77777777" w:rsidR="00AB2FD2" w:rsidRPr="002124BF" w:rsidRDefault="00AB2FD2" w:rsidP="00AB2FD2">
      <w:pPr>
        <w:outlineLvl w:val="0"/>
        <w:rPr>
          <w:rFonts w:ascii="Tahoma" w:eastAsia="Arial Unicode MS" w:hAnsi="Tahoma" w:cs="Tahoma"/>
          <w:color w:val="000000"/>
          <w:sz w:val="8"/>
          <w:szCs w:val="8"/>
        </w:rPr>
      </w:pPr>
    </w:p>
    <w:p w14:paraId="5D498425" w14:textId="7BDCBEB7" w:rsidR="00AE0ECE" w:rsidRPr="004E6B23" w:rsidRDefault="00AE0ECE" w:rsidP="00AE0ECE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bookmarkStart w:id="17" w:name="OLE_LINK79"/>
      <w:bookmarkStart w:id="18" w:name="OLE_LINK80"/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Campionato 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Under 15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maschile (20</w:t>
      </w:r>
      <w:r w:rsidR="000C2BE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10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3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  <w:r w:rsidR="000C2BE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con fuori quota 2009</w:t>
      </w:r>
      <w:r w:rsidR="0027695D">
        <w:rPr>
          <w:rFonts w:ascii="Tahoma" w:eastAsia="Arial Unicode MS" w:hAnsi="Tahoma" w:cs="Tahoma"/>
          <w:b/>
          <w:bCs/>
          <w:color w:val="000000"/>
          <w:sz w:val="22"/>
          <w:szCs w:val="22"/>
        </w:rPr>
        <w:br/>
      </w:r>
      <w:bookmarkStart w:id="19" w:name="OLE_LINK87"/>
      <w:bookmarkStart w:id="20" w:name="OLE_LINK88"/>
      <w:r w:rsidR="00C04024" w:rsidRPr="004E6B23">
        <w:rPr>
          <w:rFonts w:ascii="Tahoma" w:eastAsia="Arial Unicode MS" w:hAnsi="Tahoma" w:cs="Tahoma"/>
          <w:b/>
          <w:bCs/>
          <w:color w:val="000000"/>
          <w:sz w:val="16"/>
          <w:szCs w:val="16"/>
        </w:rPr>
        <w:t xml:space="preserve">N.B.: </w:t>
      </w:r>
      <w:r w:rsidR="001027AF">
        <w:rPr>
          <w:rFonts w:ascii="Tahoma" w:eastAsia="Arial Unicode MS" w:hAnsi="Tahoma" w:cs="Tahoma"/>
          <w:b/>
          <w:bCs/>
          <w:color w:val="000000"/>
          <w:sz w:val="16"/>
          <w:szCs w:val="16"/>
        </w:rPr>
        <w:t>descrivere comunque l’esigenza precisa dei fuori quota 2009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AE0ECE" w:rsidRPr="00B91096" w14:paraId="2FDAC7C7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bookmarkEnd w:id="19"/>
          <w:bookmarkEnd w:id="20"/>
          <w:p w14:paraId="685F5874" w14:textId="77777777" w:rsidR="00AE0ECE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2CD15241" w14:textId="77777777" w:rsidR="00AE0ECE" w:rsidRPr="006920E2" w:rsidRDefault="00AE0ECE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54D419B" w14:textId="77777777" w:rsidR="00AE0ECE" w:rsidRPr="00396DC6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AE0ECE" w:rsidRPr="00B91096" w14:paraId="3C776878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72EE97E" w14:textId="77777777" w:rsidR="00AE0ECE" w:rsidRPr="006920E2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DC07C8F" w14:textId="77777777" w:rsidR="00AE0ECE" w:rsidRPr="004337B8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AE0ECE" w:rsidRPr="001C3299" w14:paraId="741E2E74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BEF9A5C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01A24C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3BC2682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AE0ECE" w:rsidRPr="00287462" w14:paraId="7F2AA6A9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4E90131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9DF819A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E7BD1C1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AE0ECE" w:rsidRPr="001C3299" w14:paraId="57695C62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248A186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AE0ECE" w:rsidRPr="001C3299" w14:paraId="27A3F43E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09F91E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9A69B63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AE0ECE" w:rsidRPr="001C3299" w14:paraId="6FAB407B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7DDB666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AE0ECE" w:rsidRPr="001C3299" w14:paraId="6CF9C3C5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D5939D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78CBB48" w14:textId="77777777" w:rsidR="00AE0ECE" w:rsidRPr="001C3299" w:rsidRDefault="00AE0ECE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2BC16843" w14:textId="77777777" w:rsidR="00AE0ECE" w:rsidRPr="0056365A" w:rsidRDefault="00AE0ECE" w:rsidP="00AB2FD2">
      <w:pPr>
        <w:jc w:val="center"/>
        <w:rPr>
          <w:rFonts w:ascii="Tahoma" w:eastAsia="Arial Unicode MS" w:hAnsi="Tahoma" w:cs="Tahoma"/>
          <w:b/>
          <w:bCs/>
          <w:color w:val="000000"/>
          <w:sz w:val="18"/>
          <w:szCs w:val="18"/>
        </w:rPr>
      </w:pPr>
    </w:p>
    <w:p w14:paraId="7BF841D4" w14:textId="50496C02" w:rsidR="00AB2FD2" w:rsidRPr="004E6B23" w:rsidRDefault="00AB2FD2" w:rsidP="00AB2FD2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Campionato 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Allievi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maschile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(20</w:t>
      </w:r>
      <w:r w:rsidR="00E37AE0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0</w:t>
      </w:r>
      <w:r w:rsidR="002779E9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9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2779E9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3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5DE3B96D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629DB169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56ABED79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1CC21D1E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3062BF34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44D66EA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871CA18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44D99C48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574E087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7A8214F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812D09B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56D645FA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6B4D450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E5F0E32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FB03B0D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4EAE1FBD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476301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70D52D4F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4719A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A86CF8E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2F676488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D382EC7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6B6CBCC0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887FE3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B9EF013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bookmarkEnd w:id="17"/>
      <w:bookmarkEnd w:id="18"/>
    </w:tbl>
    <w:p w14:paraId="55F427A8" w14:textId="77777777" w:rsidR="00AB2FD2" w:rsidRPr="002124BF" w:rsidRDefault="00AB2FD2" w:rsidP="00AB2FD2">
      <w:pPr>
        <w:outlineLvl w:val="0"/>
        <w:rPr>
          <w:rFonts w:ascii="Tahoma" w:eastAsia="Arial Unicode MS" w:hAnsi="Tahoma" w:cs="Tahoma"/>
          <w:color w:val="000000"/>
          <w:sz w:val="8"/>
          <w:szCs w:val="8"/>
        </w:rPr>
      </w:pPr>
    </w:p>
    <w:p w14:paraId="2FF1C228" w14:textId="30387F7D" w:rsidR="008D6D94" w:rsidRPr="004E6B23" w:rsidRDefault="008D6D94" w:rsidP="008D6D94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Campionato Juniores maschile (200</w:t>
      </w:r>
      <w:r w:rsidR="002779E9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7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 w:rsidR="002779E9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1</w:t>
      </w:r>
      <w:r w:rsidR="00BB2F5D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2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8D3D44" w:rsidRPr="00B91096" w14:paraId="72FE5E99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1B7AA459" w14:textId="77777777" w:rsidR="008D3D44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bookmarkStart w:id="21" w:name="OLE_LINK1"/>
            <w:bookmarkStart w:id="22" w:name="OLE_LINK2"/>
            <w:bookmarkStart w:id="23" w:name="OLE_LINK3"/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4AFFB449" w14:textId="77777777" w:rsidR="008D3D44" w:rsidRPr="006920E2" w:rsidRDefault="008D3D44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EB43913" w14:textId="77777777" w:rsidR="008D3D44" w:rsidRPr="00396DC6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B91096" w14:paraId="2D6D7993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380057A" w14:textId="77777777" w:rsidR="008D3D44" w:rsidRPr="006920E2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15ED066" w14:textId="77777777" w:rsidR="008D3D44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8D3D44" w:rsidRPr="001C3299" w14:paraId="7193D786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5BDDCFCC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779B0D1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2813325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287462" w14:paraId="0D668E29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FC01BA7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7F1A5C5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7130B6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8D3D44" w:rsidRPr="001C3299" w14:paraId="6DD487DC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2687EC8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8D3D44" w:rsidRPr="001C3299" w14:paraId="5AF6E111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6CEE86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70737DD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8D3D44" w:rsidRPr="001C3299" w14:paraId="47CE6159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C252377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8D3D44" w:rsidRPr="001C3299" w14:paraId="26018D2E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797A5C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657EBE4" w14:textId="77777777" w:rsidR="008D3D44" w:rsidRPr="001C3299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bookmarkEnd w:id="21"/>
      <w:bookmarkEnd w:id="22"/>
      <w:bookmarkEnd w:id="23"/>
    </w:tbl>
    <w:p w14:paraId="09221704" w14:textId="77777777" w:rsidR="00E61BA7" w:rsidRDefault="00E61BA7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</w:rPr>
        <w:sectPr w:rsidR="00E61BA7" w:rsidSect="00A2337E">
          <w:headerReference w:type="default" r:id="rId8"/>
          <w:footerReference w:type="default" r:id="rId9"/>
          <w:pgSz w:w="11901" w:h="16817"/>
          <w:pgMar w:top="127" w:right="567" w:bottom="680" w:left="567" w:header="127" w:footer="0" w:gutter="0"/>
          <w:cols w:space="720"/>
          <w:formProt w:val="0"/>
          <w:docGrid w:linePitch="326" w:charSpace="-6145"/>
        </w:sectPr>
      </w:pPr>
    </w:p>
    <w:p w14:paraId="673A5E0D" w14:textId="77777777" w:rsidR="0027695D" w:rsidRPr="00BB2F5D" w:rsidRDefault="0027695D" w:rsidP="0027695D">
      <w:pPr>
        <w:jc w:val="center"/>
        <w:rPr>
          <w:rFonts w:ascii="Tahoma" w:eastAsia="Arial Unicode MS" w:hAnsi="Tahoma" w:cs="Tahoma"/>
          <w:b/>
          <w:bCs/>
          <w:color w:val="000000"/>
          <w:sz w:val="16"/>
          <w:szCs w:val="16"/>
        </w:rPr>
      </w:pPr>
      <w:bookmarkStart w:id="29" w:name="OLE_LINK34"/>
      <w:bookmarkStart w:id="30" w:name="OLE_LINK35"/>
      <w:bookmarkStart w:id="31" w:name="OLE_LINK36"/>
      <w:bookmarkStart w:id="32" w:name="OLE_LINK37"/>
      <w:bookmarkStart w:id="33" w:name="OLE_LINK4"/>
      <w:bookmarkStart w:id="34" w:name="OLE_LINK5"/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lastRenderedPageBreak/>
        <w:t xml:space="preserve">Campionato 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Top Junior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maschile (200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3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-201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9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27695D" w:rsidRPr="00B91096" w14:paraId="3A931F4F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4536F51C" w14:textId="77777777" w:rsidR="0027695D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68660B96" w14:textId="77777777" w:rsidR="0027695D" w:rsidRPr="006920E2" w:rsidRDefault="0027695D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DD76038" w14:textId="77777777" w:rsidR="0027695D" w:rsidRPr="00396DC6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27695D" w:rsidRPr="00B91096" w14:paraId="30D73D90" w14:textId="77777777" w:rsidTr="00A31DF2">
        <w:trPr>
          <w:cantSplit/>
          <w:trHeight w:val="724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924E0CF" w14:textId="77777777" w:rsidR="0027695D" w:rsidRPr="006920E2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6D12723" w14:textId="77777777" w:rsidR="0027695D" w:rsidRPr="004337B8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27695D" w:rsidRPr="001C3299" w14:paraId="12BD4A1C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C617A9A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2A9561D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596D27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27695D" w:rsidRPr="00287462" w14:paraId="57C257E8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02D0DEF4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205F4C2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98B8035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27695D" w:rsidRPr="001C3299" w14:paraId="56C2F605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B33346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27695D" w:rsidRPr="001C3299" w14:paraId="49FFCB39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6505BF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E9A2165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27695D" w:rsidRPr="001C3299" w14:paraId="0985403B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243800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27695D" w:rsidRPr="001C3299" w14:paraId="246EBDA0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FDBE05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C6FB490" w14:textId="77777777" w:rsidR="0027695D" w:rsidRPr="001C3299" w:rsidRDefault="0027695D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</w:tbl>
    <w:p w14:paraId="0C95BB2D" w14:textId="77777777" w:rsidR="0027695D" w:rsidRDefault="0027695D" w:rsidP="00FC2197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</w:p>
    <w:p w14:paraId="4DF7AE30" w14:textId="5106CA8F" w:rsidR="00FC2197" w:rsidRPr="004E6B23" w:rsidRDefault="00FC2197" w:rsidP="00FC2197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Eventuale secondo 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Campionato </w:t>
      </w: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categorie precedenti</w:t>
      </w:r>
      <w:bookmarkEnd w:id="29"/>
      <w:bookmarkEnd w:id="30"/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br/>
      </w:r>
      <w:r w:rsidR="006301B4" w:rsidRPr="004E6B23">
        <w:rPr>
          <w:rFonts w:ascii="Tahoma" w:eastAsia="Arial Unicode MS" w:hAnsi="Tahoma" w:cs="Tahoma"/>
          <w:b/>
          <w:bCs/>
          <w:color w:val="000000"/>
          <w:sz w:val="16"/>
          <w:szCs w:val="16"/>
        </w:rPr>
        <w:t xml:space="preserve">N.B.: </w:t>
      </w:r>
      <w:r w:rsidR="00340945">
        <w:rPr>
          <w:rFonts w:ascii="Tahoma" w:eastAsia="Arial Unicode MS" w:hAnsi="Tahoma" w:cs="Tahoma"/>
          <w:b/>
          <w:bCs/>
          <w:color w:val="000000"/>
          <w:sz w:val="16"/>
          <w:szCs w:val="16"/>
        </w:rPr>
        <w:t>solo per chi volesse iscrivere due squadre per una specifica categoria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EF1A0C" w:rsidRPr="00B91096" w14:paraId="6504BCA2" w14:textId="77777777" w:rsidTr="00A31DF2">
        <w:trPr>
          <w:cantSplit/>
          <w:trHeight w:val="330"/>
          <w:jc w:val="center"/>
        </w:trPr>
        <w:tc>
          <w:tcPr>
            <w:tcW w:w="140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2BC7886B" w14:textId="4B6647A0" w:rsidR="00EF1A0C" w:rsidRPr="006920E2" w:rsidRDefault="00EF1A0C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bookmarkStart w:id="35" w:name="OLE_LINK38"/>
            <w:bookmarkStart w:id="36" w:name="OLE_LINK39"/>
            <w:bookmarkEnd w:id="31"/>
            <w:bookmarkEnd w:id="32"/>
            <w: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0C94910" w14:textId="172E691A" w:rsidR="00EF1A0C" w:rsidRPr="004337B8" w:rsidRDefault="008D3D44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Indicare il nome della categoria per cui si vuole iscrivere una seconda squadra:</w:t>
            </w:r>
          </w:p>
        </w:tc>
      </w:tr>
      <w:bookmarkEnd w:id="33"/>
      <w:bookmarkEnd w:id="34"/>
      <w:tr w:rsidR="00FC2197" w:rsidRPr="00B91096" w14:paraId="74075DA7" w14:textId="77777777" w:rsidTr="00A31DF2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31E2488C" w14:textId="77777777" w:rsidR="00FC2197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Si richiede iscrizione: </w:t>
            </w:r>
          </w:p>
          <w:p w14:paraId="5105E5EB" w14:textId="77777777" w:rsidR="00FC2197" w:rsidRPr="006920E2" w:rsidRDefault="00FC2197" w:rsidP="00A31D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A525803" w14:textId="77777777" w:rsidR="00FC2197" w:rsidRPr="00396DC6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20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</w:p>
        </w:tc>
      </w:tr>
      <w:tr w:rsidR="00FC2197" w:rsidRPr="00B91096" w14:paraId="00B4E72A" w14:textId="77777777" w:rsidTr="00A31DF2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9A0C574" w14:textId="77777777" w:rsidR="00FC2197" w:rsidRPr="006920E2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7C3E1AA" w14:textId="77777777" w:rsidR="00FC2197" w:rsidRPr="004337B8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bookmarkStart w:id="37" w:name="OLE_LINK29"/>
            <w:bookmarkStart w:id="38" w:name="OLE_LINK30"/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</w:rPr>
              <w:t xml:space="preserve"> </w:t>
            </w:r>
            <w:bookmarkEnd w:id="37"/>
            <w:bookmarkEnd w:id="38"/>
          </w:p>
        </w:tc>
      </w:tr>
      <w:tr w:rsidR="00FC2197" w:rsidRPr="001C3299" w14:paraId="75BAFBC3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3714F6C6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A4BCC78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8EFE1ED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FC2197" w:rsidRPr="00287462" w14:paraId="168DE323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215970A9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F43D0CB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7ADEDEF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:</w:t>
            </w:r>
          </w:p>
        </w:tc>
      </w:tr>
      <w:tr w:rsidR="00FC2197" w:rsidRPr="001C3299" w14:paraId="6DF3696D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C4F6C1D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Responsabile di squadra, nominativo:</w:t>
            </w:r>
          </w:p>
        </w:tc>
      </w:tr>
      <w:tr w:rsidR="00FC2197" w:rsidRPr="001C3299" w14:paraId="499CB618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207315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DEBC977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tr w:rsidR="00FC2197" w:rsidRPr="001C3299" w14:paraId="27AA640E" w14:textId="77777777" w:rsidTr="00A31D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C0284B9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2° Responsabile di squadra, nominativo:</w:t>
            </w:r>
          </w:p>
        </w:tc>
      </w:tr>
      <w:tr w:rsidR="00FC2197" w:rsidRPr="001C3299" w14:paraId="30B0F025" w14:textId="77777777" w:rsidTr="00A31DF2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CD456D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3ED465B" w14:textId="77777777" w:rsidR="00FC2197" w:rsidRPr="001C3299" w:rsidRDefault="00FC2197" w:rsidP="00A31D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</w:rPr>
              <w:t>Indirizzo e-mail:</w:t>
            </w:r>
          </w:p>
        </w:tc>
      </w:tr>
      <w:bookmarkEnd w:id="35"/>
      <w:bookmarkEnd w:id="36"/>
    </w:tbl>
    <w:p w14:paraId="3D06EE7B" w14:textId="77777777" w:rsidR="00FC2197" w:rsidRDefault="00FC2197" w:rsidP="008133AB">
      <w:pPr>
        <w:outlineLvl w:val="0"/>
        <w:rPr>
          <w:rFonts w:ascii="Tahoma" w:eastAsia="Arial Unicode MS" w:hAnsi="Tahoma" w:cs="Tahoma"/>
          <w:color w:val="000000"/>
          <w:sz w:val="16"/>
          <w:szCs w:val="16"/>
        </w:rPr>
      </w:pPr>
    </w:p>
    <w:p w14:paraId="1F6A2F78" w14:textId="77777777" w:rsidR="002124BF" w:rsidRDefault="002124BF" w:rsidP="008133AB">
      <w:pPr>
        <w:outlineLvl w:val="0"/>
        <w:rPr>
          <w:rFonts w:ascii="Tahoma" w:eastAsia="Arial Unicode MS" w:hAnsi="Tahoma" w:cs="Tahoma"/>
          <w:color w:val="000000"/>
          <w:sz w:val="16"/>
          <w:szCs w:val="16"/>
        </w:rPr>
      </w:pPr>
    </w:p>
    <w:p w14:paraId="5F523203" w14:textId="3D8B718A" w:rsidR="002124BF" w:rsidRPr="004E6B23" w:rsidRDefault="002124BF" w:rsidP="002124BF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bookmarkStart w:id="39" w:name="OLE_LINK40"/>
      <w:bookmarkStart w:id="40" w:name="OLE_LINK41"/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Manifestazione di interesse per categorie femminili</w:t>
      </w:r>
    </w:p>
    <w:tbl>
      <w:tblPr>
        <w:tblW w:w="1091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15"/>
      </w:tblGrid>
      <w:tr w:rsidR="002124BF" w:rsidRPr="00B91096" w14:paraId="5F2C3F98" w14:textId="77777777" w:rsidTr="00AF53DF">
        <w:trPr>
          <w:cantSplit/>
          <w:trHeight w:val="2491"/>
          <w:jc w:val="center"/>
        </w:trPr>
        <w:tc>
          <w:tcPr>
            <w:tcW w:w="1091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3515BA6" w14:textId="1E06D05B" w:rsidR="002124BF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Descrivere l’esigenza</w:t>
            </w:r>
            <w:r w:rsidR="00810595"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 xml:space="preserve">, se lo spazio non bastasse, integrare </w:t>
            </w:r>
            <w:r w:rsidR="00AF53DF"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 xml:space="preserve">scrivendo a </w:t>
            </w:r>
            <w:r w:rsidR="00AF53DF" w:rsidRPr="00AF53DF"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csi.basket.in.toscana@gmail.com</w:t>
            </w:r>
          </w:p>
          <w:p w14:paraId="5204FB84" w14:textId="77777777" w:rsidR="002124BF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29120BAA" w14:textId="77777777" w:rsidR="002124BF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6E63AC7C" w14:textId="77777777" w:rsidR="002124BF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3A0B8B85" w14:textId="77777777" w:rsidR="002124BF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20F04B74" w14:textId="77777777" w:rsidR="002124BF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400D741C" w14:textId="77777777" w:rsidR="002124BF" w:rsidRPr="004337B8" w:rsidRDefault="002124B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</w:tc>
      </w:tr>
    </w:tbl>
    <w:p w14:paraId="35C9C2C8" w14:textId="512DA650" w:rsidR="002124BF" w:rsidRDefault="002124BF" w:rsidP="002124BF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</w:p>
    <w:p w14:paraId="6B388910" w14:textId="77777777" w:rsidR="00AE0ECE" w:rsidRPr="004E6B23" w:rsidRDefault="00AE0ECE" w:rsidP="00AE0ECE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Manifestazione di interesse per </w:t>
      </w:r>
      <w:proofErr w:type="spellStart"/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LegaMaxiBasket</w:t>
      </w:r>
      <w:proofErr w:type="spellEnd"/>
      <w:r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e altre categorie maschili/miste non previste</w:t>
      </w:r>
    </w:p>
    <w:tbl>
      <w:tblPr>
        <w:tblW w:w="1091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15"/>
      </w:tblGrid>
      <w:tr w:rsidR="00AF53DF" w:rsidRPr="00B91096" w14:paraId="17596DE7" w14:textId="77777777" w:rsidTr="00A31DF2">
        <w:trPr>
          <w:cantSplit/>
          <w:trHeight w:val="2491"/>
          <w:jc w:val="center"/>
        </w:trPr>
        <w:tc>
          <w:tcPr>
            <w:tcW w:w="1091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FDFEAE3" w14:textId="55FB1FFB" w:rsidR="00AF53DF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 xml:space="preserve">Descrivere l’esigenza, se lo spazio non bastasse, integrare scrivendo a </w:t>
            </w:r>
            <w:r w:rsidRPr="00AF53DF"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  <w:t>csi.basket.in.toscana@gmail.com</w:t>
            </w:r>
          </w:p>
          <w:p w14:paraId="4C430C83" w14:textId="77777777" w:rsidR="00AF53DF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4343D5C8" w14:textId="77777777" w:rsidR="00AF53DF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1C6D2B7B" w14:textId="77777777" w:rsidR="00AF53DF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2329CEA6" w14:textId="77777777" w:rsidR="00AF53DF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15E97C4A" w14:textId="77777777" w:rsidR="00AF53DF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  <w:p w14:paraId="3951EF63" w14:textId="77777777" w:rsidR="00AF53DF" w:rsidRPr="004337B8" w:rsidRDefault="00AF53DF" w:rsidP="00A31DF2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</w:rPr>
            </w:pPr>
          </w:p>
        </w:tc>
      </w:tr>
    </w:tbl>
    <w:p w14:paraId="51587C82" w14:textId="67122FAF" w:rsidR="00F2465A" w:rsidRPr="00FB0EA0" w:rsidRDefault="00F2465A" w:rsidP="00AB2FD2">
      <w:pPr>
        <w:outlineLvl w:val="0"/>
        <w:rPr>
          <w:rFonts w:ascii="Tahoma" w:eastAsia="Arial Unicode MS" w:hAnsi="Tahoma" w:cs="Tahoma"/>
          <w:color w:val="000000"/>
          <w:sz w:val="11"/>
          <w:szCs w:val="11"/>
        </w:rPr>
      </w:pPr>
      <w:bookmarkStart w:id="41" w:name="OLE_LINK8"/>
      <w:bookmarkStart w:id="42" w:name="OLE_LINK9"/>
      <w:bookmarkEnd w:id="39"/>
      <w:bookmarkEnd w:id="40"/>
    </w:p>
    <w:p w14:paraId="2442671B" w14:textId="77777777" w:rsidR="00407459" w:rsidRPr="00FB0EA0" w:rsidRDefault="00407459" w:rsidP="00407459">
      <w:pPr>
        <w:outlineLvl w:val="0"/>
        <w:rPr>
          <w:rFonts w:ascii="Tahoma" w:eastAsia="Arial Unicode MS" w:hAnsi="Tahoma" w:cs="Tahoma"/>
          <w:color w:val="000000"/>
          <w:sz w:val="11"/>
          <w:szCs w:val="13"/>
        </w:rPr>
      </w:pPr>
    </w:p>
    <w:p w14:paraId="75EDD30E" w14:textId="325F9DDD" w:rsidR="00577D67" w:rsidRDefault="00577D67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</w:rPr>
      </w:pPr>
      <w:bookmarkStart w:id="43" w:name="OLE_LINK27"/>
      <w:bookmarkStart w:id="44" w:name="OLE_LINK28"/>
      <w:r w:rsidRPr="00577D67">
        <w:rPr>
          <w:rFonts w:ascii="Tahoma" w:eastAsia="Arial Unicode MS" w:hAnsi="Tahoma" w:cs="Tahoma"/>
          <w:color w:val="000000"/>
          <w:sz w:val="18"/>
          <w:szCs w:val="22"/>
        </w:rPr>
        <w:t>Luogo e data</w:t>
      </w:r>
      <w:r w:rsidRPr="00577D67">
        <w:rPr>
          <w:rFonts w:ascii="Tahoma" w:eastAsia="Arial Unicode MS" w:hAnsi="Tahoma" w:cs="Tahoma"/>
          <w:color w:val="000000"/>
          <w:sz w:val="18"/>
          <w:szCs w:val="22"/>
        </w:rPr>
        <w:tab/>
      </w:r>
      <w:r w:rsidRPr="00577D67">
        <w:rPr>
          <w:rFonts w:ascii="Tahoma" w:eastAsia="Arial Unicode MS" w:hAnsi="Tahoma" w:cs="Tahoma"/>
          <w:color w:val="000000"/>
          <w:sz w:val="18"/>
          <w:szCs w:val="22"/>
        </w:rPr>
        <w:tab/>
      </w:r>
      <w:r w:rsidR="00B55CC1">
        <w:rPr>
          <w:rFonts w:ascii="Tahoma" w:eastAsia="Arial Unicode MS" w:hAnsi="Tahoma" w:cs="Tahoma"/>
          <w:color w:val="000000"/>
          <w:sz w:val="18"/>
          <w:szCs w:val="22"/>
        </w:rPr>
        <w:t xml:space="preserve">                </w:t>
      </w:r>
      <w:r w:rsidRPr="00577D67">
        <w:rPr>
          <w:rFonts w:ascii="Tahoma" w:eastAsia="Arial Unicode MS" w:hAnsi="Tahoma" w:cs="Tahoma"/>
          <w:color w:val="000000"/>
          <w:sz w:val="18"/>
          <w:szCs w:val="22"/>
        </w:rPr>
        <w:t>Firma Presidente Società e Timbro Società</w:t>
      </w:r>
    </w:p>
    <w:p w14:paraId="1334A43D" w14:textId="77777777" w:rsidR="00AB2FD2" w:rsidRPr="00577D67" w:rsidRDefault="00AB2FD2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</w:rPr>
      </w:pPr>
    </w:p>
    <w:p w14:paraId="3FC6A910" w14:textId="12F20CEC" w:rsidR="00577D67" w:rsidRDefault="00577D67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</w:rPr>
      </w:pPr>
      <w:r>
        <w:rPr>
          <w:rFonts w:ascii="Tahoma" w:eastAsia="Arial Unicode MS" w:hAnsi="Tahoma" w:cs="Tahoma"/>
          <w:color w:val="000000"/>
          <w:sz w:val="20"/>
        </w:rPr>
        <w:t>____________</w:t>
      </w:r>
      <w:r w:rsidR="00B55CC1">
        <w:rPr>
          <w:rFonts w:ascii="Tahoma" w:eastAsia="Arial Unicode MS" w:hAnsi="Tahoma" w:cs="Tahoma"/>
          <w:color w:val="000000"/>
          <w:sz w:val="20"/>
        </w:rPr>
        <w:t>___</w:t>
      </w:r>
      <w:r>
        <w:rPr>
          <w:rFonts w:ascii="Tahoma" w:eastAsia="Arial Unicode MS" w:hAnsi="Tahoma" w:cs="Tahoma"/>
          <w:color w:val="000000"/>
          <w:sz w:val="20"/>
        </w:rPr>
        <w:t>______      ___/___/______</w:t>
      </w:r>
      <w:r>
        <w:rPr>
          <w:rFonts w:ascii="Tahoma" w:eastAsia="Arial Unicode MS" w:hAnsi="Tahoma" w:cs="Tahoma"/>
          <w:color w:val="000000"/>
          <w:sz w:val="20"/>
        </w:rPr>
        <w:tab/>
      </w:r>
      <w:r w:rsidR="00B55CC1">
        <w:rPr>
          <w:rFonts w:ascii="Tahoma" w:eastAsia="Arial Unicode MS" w:hAnsi="Tahoma" w:cs="Tahoma"/>
          <w:color w:val="000000"/>
          <w:sz w:val="20"/>
        </w:rPr>
        <w:t xml:space="preserve"> ___</w:t>
      </w:r>
      <w:r>
        <w:rPr>
          <w:rFonts w:ascii="Tahoma" w:eastAsia="Arial Unicode MS" w:hAnsi="Tahoma" w:cs="Tahoma"/>
          <w:color w:val="000000"/>
          <w:sz w:val="20"/>
        </w:rPr>
        <w:t>_______________________</w:t>
      </w:r>
      <w:r w:rsidR="00B55CC1">
        <w:rPr>
          <w:rFonts w:ascii="Tahoma" w:eastAsia="Arial Unicode MS" w:hAnsi="Tahoma" w:cs="Tahoma"/>
          <w:color w:val="000000"/>
          <w:sz w:val="20"/>
        </w:rPr>
        <w:t>__</w:t>
      </w:r>
      <w:r>
        <w:rPr>
          <w:rFonts w:ascii="Tahoma" w:eastAsia="Arial Unicode MS" w:hAnsi="Tahoma" w:cs="Tahoma"/>
          <w:color w:val="000000"/>
          <w:sz w:val="20"/>
        </w:rPr>
        <w:t>____________________</w:t>
      </w:r>
    </w:p>
    <w:bookmarkEnd w:id="41"/>
    <w:bookmarkEnd w:id="42"/>
    <w:bookmarkEnd w:id="43"/>
    <w:bookmarkEnd w:id="44"/>
    <w:p w14:paraId="5171C582" w14:textId="33478CBB" w:rsidR="00947637" w:rsidRDefault="00947637" w:rsidP="007319FB">
      <w:pPr>
        <w:rPr>
          <w:rFonts w:ascii="Tahoma" w:eastAsia="Arial Unicode MS" w:hAnsi="Tahoma" w:cs="Tahoma"/>
          <w:b/>
          <w:smallCaps/>
          <w:color w:val="000000"/>
          <w:sz w:val="28"/>
        </w:rPr>
        <w:sectPr w:rsidR="00947637" w:rsidSect="004A54C8">
          <w:footerReference w:type="default" r:id="rId10"/>
          <w:pgSz w:w="11901" w:h="16817"/>
          <w:pgMar w:top="47" w:right="567" w:bottom="680" w:left="567" w:header="227" w:footer="0" w:gutter="0"/>
          <w:cols w:space="720"/>
          <w:formProt w:val="0"/>
          <w:docGrid w:linePitch="326" w:charSpace="-6145"/>
        </w:sectPr>
      </w:pPr>
    </w:p>
    <w:p w14:paraId="40241814" w14:textId="3091EF33" w:rsidR="00577D67" w:rsidRDefault="00577D67" w:rsidP="007319FB">
      <w:pPr>
        <w:tabs>
          <w:tab w:val="left" w:pos="360"/>
        </w:tabs>
        <w:spacing w:line="320" w:lineRule="exact"/>
        <w:jc w:val="center"/>
        <w:outlineLvl w:val="0"/>
        <w:rPr>
          <w:rFonts w:ascii="Tahoma" w:eastAsia="Arial Unicode MS" w:hAnsi="Tahoma" w:cs="Tahoma"/>
          <w:b/>
          <w:smallCaps/>
          <w:color w:val="000000"/>
          <w:sz w:val="28"/>
        </w:rPr>
      </w:pPr>
      <w:r>
        <w:rPr>
          <w:rFonts w:ascii="Tahoma" w:eastAsia="Arial Unicode MS" w:hAnsi="Tahoma" w:cs="Tahoma"/>
          <w:b/>
          <w:smallCaps/>
          <w:color w:val="000000"/>
          <w:sz w:val="28"/>
        </w:rPr>
        <w:lastRenderedPageBreak/>
        <w:t>informativa ex art. 13, d.lgs. n. 196/2003</w:t>
      </w:r>
    </w:p>
    <w:p w14:paraId="43BC94ED" w14:textId="77777777" w:rsidR="00577D67" w:rsidRDefault="00577D67" w:rsidP="00577D67">
      <w:pPr>
        <w:tabs>
          <w:tab w:val="left" w:pos="360"/>
        </w:tabs>
        <w:spacing w:line="280" w:lineRule="exact"/>
        <w:ind w:left="4608" w:firstLine="348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8"/>
        </w:rPr>
      </w:pPr>
    </w:p>
    <w:p w14:paraId="34AA23E3" w14:textId="77777777" w:rsidR="00577D67" w:rsidRPr="001C3299" w:rsidRDefault="00577D67" w:rsidP="00AB2FD2">
      <w:pPr>
        <w:tabs>
          <w:tab w:val="left" w:pos="360"/>
        </w:tabs>
        <w:spacing w:line="280" w:lineRule="exact"/>
        <w:ind w:left="3544" w:right="991"/>
        <w:jc w:val="right"/>
        <w:outlineLvl w:val="0"/>
        <w:rPr>
          <w:rFonts w:ascii="Tahoma" w:eastAsia="Arial Unicode MS" w:hAnsi="Tahoma" w:cs="Tahoma"/>
          <w:color w:val="000000"/>
          <w:sz w:val="18"/>
          <w:szCs w:val="22"/>
        </w:rPr>
      </w:pPr>
      <w:r w:rsidRPr="001C3299">
        <w:rPr>
          <w:rFonts w:ascii="Tahoma" w:eastAsia="Arial Unicode MS" w:hAnsi="Tahoma" w:cs="Tahoma"/>
          <w:color w:val="000000"/>
          <w:sz w:val="18"/>
          <w:szCs w:val="22"/>
        </w:rPr>
        <w:t>Gentile Signora / Egregio Signore</w:t>
      </w:r>
    </w:p>
    <w:p w14:paraId="7E2F827E" w14:textId="7289F8E8" w:rsidR="00577D67" w:rsidRPr="001C3299" w:rsidRDefault="004B4F1E" w:rsidP="00AB2FD2">
      <w:pPr>
        <w:tabs>
          <w:tab w:val="left" w:pos="360"/>
        </w:tabs>
        <w:spacing w:line="280" w:lineRule="exact"/>
        <w:ind w:left="3544" w:right="991"/>
        <w:jc w:val="right"/>
        <w:outlineLvl w:val="0"/>
        <w:rPr>
          <w:rFonts w:ascii="Tahoma" w:eastAsia="Arial Unicode MS" w:hAnsi="Tahoma" w:cs="Tahoma"/>
          <w:color w:val="000000"/>
          <w:sz w:val="18"/>
          <w:szCs w:val="22"/>
        </w:rPr>
      </w:pPr>
      <w:r>
        <w:rPr>
          <w:rFonts w:ascii="Tahoma" w:eastAsia="Arial Unicode MS" w:hAnsi="Tahoma" w:cs="Tahoma"/>
          <w:color w:val="000000"/>
          <w:sz w:val="18"/>
          <w:szCs w:val="22"/>
        </w:rPr>
        <w:t xml:space="preserve">Presidente e </w:t>
      </w:r>
      <w:r w:rsidR="00577D67" w:rsidRPr="001C3299">
        <w:rPr>
          <w:rFonts w:ascii="Tahoma" w:eastAsia="Arial Unicode MS" w:hAnsi="Tahoma" w:cs="Tahoma"/>
          <w:color w:val="000000"/>
          <w:sz w:val="18"/>
          <w:szCs w:val="22"/>
        </w:rPr>
        <w:t>Responsabili di squadra iscritta ai campionati pallacanestro CSI in Toscana</w:t>
      </w:r>
    </w:p>
    <w:p w14:paraId="7FAE2377" w14:textId="77777777" w:rsidR="00577D67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20"/>
        </w:rPr>
      </w:pPr>
    </w:p>
    <w:p w14:paraId="55A4B90B" w14:textId="77777777" w:rsidR="004E6B23" w:rsidRDefault="004E6B23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20"/>
        </w:rPr>
      </w:pPr>
    </w:p>
    <w:p w14:paraId="56938AA2" w14:textId="32F5FA6F" w:rsidR="00577D67" w:rsidRPr="00CA3488" w:rsidRDefault="00577D67" w:rsidP="00577D67">
      <w:pPr>
        <w:tabs>
          <w:tab w:val="left" w:pos="360"/>
        </w:tabs>
        <w:spacing w:line="320" w:lineRule="exact"/>
        <w:jc w:val="center"/>
        <w:outlineLvl w:val="0"/>
      </w:pPr>
      <w:r>
        <w:rPr>
          <w:rFonts w:ascii="Tahoma" w:eastAsia="Arial Unicode MS" w:hAnsi="Tahoma" w:cs="Tahoma"/>
          <w:b/>
          <w:smallCaps/>
          <w:color w:val="000000"/>
          <w:sz w:val="20"/>
        </w:rPr>
        <w:t>STAGIONE SPORTIVA 202</w:t>
      </w:r>
      <w:r w:rsidR="00106955">
        <w:rPr>
          <w:rFonts w:ascii="Tahoma" w:eastAsia="Arial Unicode MS" w:hAnsi="Tahoma" w:cs="Tahoma"/>
          <w:b/>
          <w:smallCaps/>
          <w:color w:val="000000"/>
          <w:sz w:val="20"/>
        </w:rPr>
        <w:t>4</w:t>
      </w:r>
      <w:r>
        <w:rPr>
          <w:rFonts w:ascii="Tahoma" w:eastAsia="Arial Unicode MS" w:hAnsi="Tahoma" w:cs="Tahoma"/>
          <w:b/>
          <w:smallCaps/>
          <w:color w:val="000000"/>
          <w:sz w:val="20"/>
        </w:rPr>
        <w:t>-2</w:t>
      </w:r>
      <w:r w:rsidR="00106955">
        <w:rPr>
          <w:rFonts w:ascii="Tahoma" w:eastAsia="Arial Unicode MS" w:hAnsi="Tahoma" w:cs="Tahoma"/>
          <w:b/>
          <w:smallCaps/>
          <w:color w:val="000000"/>
          <w:sz w:val="20"/>
        </w:rPr>
        <w:t>5</w:t>
      </w:r>
    </w:p>
    <w:p w14:paraId="753A532C" w14:textId="77777777" w:rsidR="00577D67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0"/>
        </w:rPr>
      </w:pPr>
    </w:p>
    <w:p w14:paraId="77C24C95" w14:textId="77777777" w:rsidR="004E6B23" w:rsidRDefault="004E6B23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0"/>
        </w:rPr>
      </w:pPr>
    </w:p>
    <w:p w14:paraId="5995B585" w14:textId="702A05BC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</w:rPr>
        <w:t>Ai sensi del d.lgs. n. 196/2003, inerente alla tutela dei soggetti rispetto al trattamento dei dati personali, il Centro Sportiv</w:t>
      </w:r>
      <w:r w:rsidR="007319FB">
        <w:rPr>
          <w:rFonts w:ascii="Tahoma" w:eastAsia="Arial Unicode MS" w:hAnsi="Tahoma" w:cs="Tahoma"/>
          <w:color w:val="000000"/>
          <w:sz w:val="16"/>
          <w:szCs w:val="16"/>
        </w:rPr>
        <w:t>o</w:t>
      </w:r>
      <w:r w:rsidRPr="001C3299">
        <w:rPr>
          <w:rFonts w:ascii="Tahoma" w:eastAsia="Arial Unicode MS" w:hAnsi="Tahoma" w:cs="Tahoma" w:hint="cs"/>
          <w:color w:val="000000"/>
          <w:sz w:val="16"/>
          <w:szCs w:val="16"/>
        </w:rPr>
        <w:t xml:space="preserve"> Italiano (CSI) informa che il trattamento dei dati ricevuti con la Vostra iscrizione sarà improntato ai principi della correttezza, della lealtà e della trasparenza, tutelando la Vostra riservatezza.</w:t>
      </w:r>
    </w:p>
    <w:p w14:paraId="5F6196F1" w14:textId="77777777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</w:rPr>
        <w:t>In particolare, i darti idonei a rivelare l’origine razziale o etnica, le convinzioni religiose, filosofiche, o di altro genere, le opinioni politiche, l’adesione a partiti, sindacati, associazioni od organizzazioni a carattere religioso, filosofico, politico o sindacale, nonché i dati personali idonei a rivelare lo stato di salute e la vita sessuale, possono essere oggetto di trattamento solo con il consenso dell’interessato, e previa autorizzazione del Garante per la protezione dei dati personali (art. 26, d.lgs. n. 196/2003).</w:t>
      </w:r>
    </w:p>
    <w:p w14:paraId="3DE87D68" w14:textId="77777777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</w:rPr>
        <w:t>Ai sensi dell’art. 13, d.lgs. n. 196/2003, Vi forniamo le seguenti informazioni:</w:t>
      </w:r>
    </w:p>
    <w:p w14:paraId="1B1FE12A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i dati comuni e sensibili, da Voi sottoposti, verranno trattati esclusivamente per gli scopi istituzionali dell’Ente, al fine di consentire la Vostra partecipazione alle attività sportive, culturali e ricreative del Centro Sportivo Italiano, a vari livelli delle competizioni (provinciale, regionale, nazionale);</w:t>
      </w:r>
    </w:p>
    <w:p w14:paraId="310DCEB1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il trattamento dei dati sarà effettuato con le modalità cartacee e con supporti informatici;</w:t>
      </w:r>
    </w:p>
    <w:p w14:paraId="79BF2C3F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il conferimento dei dati, necessario per la partecipazione alle competizioni sportive, è obbligatorio, e l’eventuale rifiuto di fornire i dati richiesti comporterà l’interruzione del rapporto associativo tra la squadra iscritta ed il CSI;</w:t>
      </w:r>
    </w:p>
    <w:p w14:paraId="361165D2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i dati saranno comunicati esclusivamente ai soggetti ai quali l’invio è obbligatorio, in forza di legge, e non saranno oggetto di diffusione;</w:t>
      </w:r>
    </w:p>
    <w:p w14:paraId="547C09B9" w14:textId="478B94C6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i dati inerenti alla squadra iscritta (nome, colore delle divise, campo di gioco, e-mail) potranno essere inseriti della Sezione Basket dei siti CSI (territoriali e nazionali)</w:t>
      </w:r>
      <w:r w:rsidR="007319FB">
        <w:rPr>
          <w:rFonts w:ascii="Tahoma" w:hAnsi="Tahoma" w:cs="Tahoma"/>
          <w:sz w:val="16"/>
          <w:szCs w:val="16"/>
        </w:rPr>
        <w:t xml:space="preserve">, </w:t>
      </w:r>
      <w:r w:rsidRPr="001C3299">
        <w:rPr>
          <w:rFonts w:ascii="Tahoma" w:hAnsi="Tahoma" w:cs="Tahoma" w:hint="cs"/>
          <w:sz w:val="16"/>
          <w:szCs w:val="16"/>
        </w:rPr>
        <w:t xml:space="preserve">sui social (a </w:t>
      </w:r>
      <w:r w:rsidR="00266316">
        <w:rPr>
          <w:rFonts w:ascii="Tahoma" w:hAnsi="Tahoma" w:cs="Tahoma"/>
          <w:sz w:val="16"/>
          <w:szCs w:val="16"/>
        </w:rPr>
        <w:t xml:space="preserve">solo </w:t>
      </w:r>
      <w:r w:rsidRPr="001C3299">
        <w:rPr>
          <w:rFonts w:ascii="Tahoma" w:hAnsi="Tahoma" w:cs="Tahoma" w:hint="cs"/>
          <w:sz w:val="16"/>
          <w:szCs w:val="16"/>
        </w:rPr>
        <w:t xml:space="preserve">titolo di esempio: </w:t>
      </w:r>
      <w:proofErr w:type="spellStart"/>
      <w:r w:rsidRPr="001C3299">
        <w:rPr>
          <w:rFonts w:ascii="Tahoma" w:hAnsi="Tahoma" w:cs="Tahoma" w:hint="cs"/>
          <w:sz w:val="16"/>
          <w:szCs w:val="16"/>
        </w:rPr>
        <w:t>facebook</w:t>
      </w:r>
      <w:proofErr w:type="spellEnd"/>
      <w:r w:rsidRPr="001C3299">
        <w:rPr>
          <w:rFonts w:ascii="Tahoma" w:hAnsi="Tahoma" w:cs="Tahoma" w:hint="cs"/>
          <w:sz w:val="16"/>
          <w:szCs w:val="16"/>
        </w:rPr>
        <w:t xml:space="preserve">, </w:t>
      </w:r>
      <w:proofErr w:type="spellStart"/>
      <w:r w:rsidRPr="001C3299">
        <w:rPr>
          <w:rFonts w:ascii="Tahoma" w:hAnsi="Tahoma" w:cs="Tahoma" w:hint="cs"/>
          <w:sz w:val="16"/>
          <w:szCs w:val="16"/>
        </w:rPr>
        <w:t>instagram</w:t>
      </w:r>
      <w:proofErr w:type="spellEnd"/>
      <w:r w:rsidRPr="001C3299">
        <w:rPr>
          <w:rFonts w:ascii="Tahoma" w:hAnsi="Tahoma" w:cs="Tahoma" w:hint="cs"/>
          <w:sz w:val="16"/>
          <w:szCs w:val="16"/>
        </w:rPr>
        <w:t>)</w:t>
      </w:r>
      <w:r w:rsidR="007319FB">
        <w:rPr>
          <w:rFonts w:ascii="Tahoma" w:hAnsi="Tahoma" w:cs="Tahoma"/>
          <w:sz w:val="16"/>
          <w:szCs w:val="16"/>
        </w:rPr>
        <w:t xml:space="preserve"> e su piattaforme cloud</w:t>
      </w:r>
      <w:r w:rsidRPr="001C3299">
        <w:rPr>
          <w:rFonts w:ascii="Tahoma" w:hAnsi="Tahoma" w:cs="Tahoma" w:hint="cs"/>
          <w:sz w:val="16"/>
          <w:szCs w:val="16"/>
        </w:rPr>
        <w:t>;</w:t>
      </w:r>
    </w:p>
    <w:p w14:paraId="358DCF48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 xml:space="preserve">fotografie e filmati di gare della squadra iscritta potranno essere pubblicati sui siti CSI (territoriali e nazionali) e sui social; </w:t>
      </w:r>
    </w:p>
    <w:p w14:paraId="1C55C52A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i recapiti telefonici e di posta elettronica dei sig.ri responsabili di squadra saranno comunicati agli altri responsabili delle squadre iscritte al campionato;</w:t>
      </w:r>
    </w:p>
    <w:p w14:paraId="2179A517" w14:textId="31BDEC9D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 xml:space="preserve">il titolare del trattamento dei dati personali è </w:t>
      </w:r>
      <w:r w:rsidR="007319FB">
        <w:rPr>
          <w:rFonts w:ascii="Tahoma" w:hAnsi="Tahoma" w:cs="Tahoma"/>
          <w:sz w:val="16"/>
          <w:szCs w:val="16"/>
        </w:rPr>
        <w:t>C</w:t>
      </w:r>
      <w:r w:rsidRPr="001C3299">
        <w:rPr>
          <w:rFonts w:ascii="Tahoma" w:hAnsi="Tahoma" w:cs="Tahoma" w:hint="cs"/>
          <w:sz w:val="16"/>
          <w:szCs w:val="16"/>
        </w:rPr>
        <w:t xml:space="preserve">entro </w:t>
      </w:r>
      <w:r w:rsidR="007319FB">
        <w:rPr>
          <w:rFonts w:ascii="Tahoma" w:hAnsi="Tahoma" w:cs="Tahoma"/>
          <w:sz w:val="16"/>
          <w:szCs w:val="16"/>
        </w:rPr>
        <w:t>S</w:t>
      </w:r>
      <w:r w:rsidRPr="001C3299">
        <w:rPr>
          <w:rFonts w:ascii="Tahoma" w:hAnsi="Tahoma" w:cs="Tahoma" w:hint="cs"/>
          <w:sz w:val="16"/>
          <w:szCs w:val="16"/>
        </w:rPr>
        <w:t xml:space="preserve">portivo </w:t>
      </w:r>
      <w:r w:rsidR="007319FB">
        <w:rPr>
          <w:rFonts w:ascii="Tahoma" w:hAnsi="Tahoma" w:cs="Tahoma"/>
          <w:sz w:val="16"/>
          <w:szCs w:val="16"/>
        </w:rPr>
        <w:t>I</w:t>
      </w:r>
      <w:r w:rsidRPr="001C3299">
        <w:rPr>
          <w:rFonts w:ascii="Tahoma" w:hAnsi="Tahoma" w:cs="Tahoma" w:hint="cs"/>
          <w:sz w:val="16"/>
          <w:szCs w:val="16"/>
        </w:rPr>
        <w:t xml:space="preserve">taliano – Via della Conciliazione n. 1, 00193 </w:t>
      </w:r>
      <w:r w:rsidR="007319FB">
        <w:rPr>
          <w:rFonts w:ascii="Tahoma" w:hAnsi="Tahoma" w:cs="Tahoma"/>
          <w:sz w:val="16"/>
          <w:szCs w:val="16"/>
        </w:rPr>
        <w:t>R</w:t>
      </w:r>
      <w:r w:rsidRPr="001C3299">
        <w:rPr>
          <w:rFonts w:ascii="Tahoma" w:hAnsi="Tahoma" w:cs="Tahoma" w:hint="cs"/>
          <w:sz w:val="16"/>
          <w:szCs w:val="16"/>
        </w:rPr>
        <w:t>oma;</w:t>
      </w:r>
    </w:p>
    <w:p w14:paraId="52BF2C1C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 w:rsidRPr="001C3299">
        <w:rPr>
          <w:rFonts w:ascii="Tahoma" w:hAnsi="Tahoma" w:cs="Tahoma" w:hint="cs"/>
          <w:sz w:val="16"/>
          <w:szCs w:val="16"/>
        </w:rPr>
        <w:t>ai sensi dell’art. 7, d.lgs. n. 196/2003, il titolare dei dati potrà esercitare i suoi diritti nei confronti del titolare del trattamento.</w:t>
      </w:r>
    </w:p>
    <w:p w14:paraId="0B0C1653" w14:textId="77777777" w:rsidR="00577D67" w:rsidRPr="001C3299" w:rsidRDefault="00577D67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</w:rPr>
        <w:t>Per ricevuta dell’informativa, ex art. 13, d.lgs. n. 196/2003</w:t>
      </w:r>
    </w:p>
    <w:p w14:paraId="69C1340F" w14:textId="77777777" w:rsidR="00577D67" w:rsidRDefault="00577D67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30331070" w14:textId="77777777" w:rsidR="004E6B23" w:rsidRDefault="004E6B23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A5123AE" w14:textId="77777777" w:rsidR="00D5564B" w:rsidRDefault="00D5564B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7045C6B" w14:textId="77777777" w:rsidR="00D5564B" w:rsidRDefault="00D5564B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7F5ECD32" w14:textId="77777777" w:rsidR="00D5564B" w:rsidRDefault="00D5564B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D8FE853" w14:textId="77777777" w:rsidR="00D5564B" w:rsidRDefault="00D5564B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46BA1C2" w14:textId="77777777" w:rsidR="00D5564B" w:rsidRDefault="00D5564B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4D44966B" w14:textId="77777777" w:rsidR="00D5564B" w:rsidRDefault="00D5564B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B154234" w14:textId="77777777" w:rsidR="00B55CC1" w:rsidRPr="00577D67" w:rsidRDefault="00B55CC1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</w:rPr>
      </w:pPr>
      <w:r w:rsidRPr="00577D67">
        <w:rPr>
          <w:rFonts w:ascii="Tahoma" w:eastAsia="Arial Unicode MS" w:hAnsi="Tahoma" w:cs="Tahoma"/>
          <w:color w:val="000000"/>
          <w:sz w:val="18"/>
          <w:szCs w:val="22"/>
        </w:rPr>
        <w:t>Luogo e data</w:t>
      </w:r>
      <w:r w:rsidRPr="00577D67">
        <w:rPr>
          <w:rFonts w:ascii="Tahoma" w:eastAsia="Arial Unicode MS" w:hAnsi="Tahoma" w:cs="Tahoma"/>
          <w:color w:val="000000"/>
          <w:sz w:val="18"/>
          <w:szCs w:val="22"/>
        </w:rPr>
        <w:tab/>
      </w:r>
      <w:r w:rsidRPr="00577D67">
        <w:rPr>
          <w:rFonts w:ascii="Tahoma" w:eastAsia="Arial Unicode MS" w:hAnsi="Tahoma" w:cs="Tahoma"/>
          <w:color w:val="000000"/>
          <w:sz w:val="18"/>
          <w:szCs w:val="22"/>
        </w:rPr>
        <w:tab/>
      </w:r>
      <w:r>
        <w:rPr>
          <w:rFonts w:ascii="Tahoma" w:eastAsia="Arial Unicode MS" w:hAnsi="Tahoma" w:cs="Tahoma"/>
          <w:color w:val="000000"/>
          <w:sz w:val="18"/>
          <w:szCs w:val="22"/>
        </w:rPr>
        <w:t xml:space="preserve">                </w:t>
      </w:r>
      <w:r w:rsidRPr="00577D67">
        <w:rPr>
          <w:rFonts w:ascii="Tahoma" w:eastAsia="Arial Unicode MS" w:hAnsi="Tahoma" w:cs="Tahoma"/>
          <w:color w:val="000000"/>
          <w:sz w:val="18"/>
          <w:szCs w:val="22"/>
        </w:rPr>
        <w:t>Firma Presidente Società e Timbro Società</w:t>
      </w:r>
    </w:p>
    <w:p w14:paraId="7612A349" w14:textId="77777777" w:rsidR="00AB2FD2" w:rsidRDefault="00AB2FD2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</w:rPr>
      </w:pPr>
    </w:p>
    <w:p w14:paraId="199988EE" w14:textId="2C313031" w:rsidR="00B55CC1" w:rsidRDefault="00B55CC1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</w:rPr>
      </w:pPr>
      <w:r>
        <w:rPr>
          <w:rFonts w:ascii="Tahoma" w:eastAsia="Arial Unicode MS" w:hAnsi="Tahoma" w:cs="Tahoma"/>
          <w:color w:val="000000"/>
          <w:sz w:val="20"/>
        </w:rPr>
        <w:t>_____________________      ___/___/______</w:t>
      </w:r>
      <w:r>
        <w:rPr>
          <w:rFonts w:ascii="Tahoma" w:eastAsia="Arial Unicode MS" w:hAnsi="Tahoma" w:cs="Tahoma"/>
          <w:color w:val="000000"/>
          <w:sz w:val="20"/>
        </w:rPr>
        <w:tab/>
        <w:t xml:space="preserve"> ________________________________________________</w:t>
      </w:r>
    </w:p>
    <w:p w14:paraId="05DC6C26" w14:textId="77777777" w:rsidR="002B60D2" w:rsidRPr="00577D67" w:rsidRDefault="002B60D2" w:rsidP="00577D67"/>
    <w:sectPr w:rsidR="002B60D2" w:rsidRPr="00577D67" w:rsidSect="004E6282">
      <w:footerReference w:type="default" r:id="rId11"/>
      <w:pgSz w:w="11901" w:h="16817"/>
      <w:pgMar w:top="567" w:right="567" w:bottom="680" w:left="567" w:header="22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E34EF" w14:textId="77777777" w:rsidR="000723B9" w:rsidRDefault="000723B9">
      <w:r>
        <w:separator/>
      </w:r>
    </w:p>
  </w:endnote>
  <w:endnote w:type="continuationSeparator" w:id="0">
    <w:p w14:paraId="745DCD9A" w14:textId="77777777" w:rsidR="000723B9" w:rsidRDefault="0007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rmeno">
    <w:altName w:val="BARMENO"/>
    <w:panose1 w:val="020B0500000000000000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8C0B" w14:textId="77777777" w:rsidR="00EE28CB" w:rsidRPr="00577D67" w:rsidRDefault="00EE28CB" w:rsidP="00EE28CB">
    <w:pPr>
      <w:tabs>
        <w:tab w:val="center" w:pos="1440"/>
        <w:tab w:val="left" w:pos="4536"/>
        <w:tab w:val="center" w:pos="6750"/>
      </w:tabs>
      <w:spacing w:before="120" w:after="120"/>
      <w:jc w:val="both"/>
      <w:outlineLvl w:val="0"/>
      <w:rPr>
        <w:rFonts w:ascii="Tahoma" w:eastAsia="Arial Unicode MS" w:hAnsi="Tahoma" w:cs="Tahoma"/>
        <w:color w:val="000000"/>
        <w:sz w:val="18"/>
        <w:szCs w:val="22"/>
      </w:rPr>
    </w:pPr>
    <w:r>
      <w:rPr>
        <w:rFonts w:ascii="Tahoma" w:eastAsia="Arial Unicode MS" w:hAnsi="Tahoma" w:cs="Tahoma"/>
        <w:color w:val="000000"/>
        <w:sz w:val="18"/>
        <w:szCs w:val="22"/>
      </w:rPr>
      <w:t xml:space="preserve">                                                                                                     </w:t>
    </w:r>
    <w:r w:rsidRPr="00577D67">
      <w:rPr>
        <w:rFonts w:ascii="Tahoma" w:eastAsia="Arial Unicode MS" w:hAnsi="Tahoma" w:cs="Tahoma"/>
        <w:color w:val="000000"/>
        <w:sz w:val="18"/>
        <w:szCs w:val="22"/>
      </w:rPr>
      <w:t>Firma Presidente Società e Timbro Società</w:t>
    </w:r>
  </w:p>
  <w:p w14:paraId="47FF728A" w14:textId="77777777" w:rsidR="00EE28CB" w:rsidRDefault="00EE28CB" w:rsidP="00EE28CB">
    <w:pPr>
      <w:tabs>
        <w:tab w:val="center" w:pos="1440"/>
        <w:tab w:val="left" w:pos="4536"/>
        <w:tab w:val="center" w:pos="6750"/>
      </w:tabs>
      <w:spacing w:before="120" w:after="120"/>
      <w:jc w:val="both"/>
      <w:outlineLvl w:val="0"/>
      <w:rPr>
        <w:rFonts w:ascii="Tahoma" w:eastAsia="Arial Unicode MS" w:hAnsi="Tahoma" w:cs="Tahoma"/>
        <w:color w:val="000000"/>
        <w:sz w:val="20"/>
      </w:rPr>
    </w:pPr>
    <w:r>
      <w:rPr>
        <w:rFonts w:ascii="Tahoma" w:eastAsia="Arial Unicode MS" w:hAnsi="Tahoma" w:cs="Tahoma"/>
        <w:color w:val="000000"/>
        <w:sz w:val="18"/>
        <w:szCs w:val="22"/>
      </w:rPr>
      <w:t xml:space="preserve">                                                                                  </w:t>
    </w:r>
    <w:r>
      <w:rPr>
        <w:rFonts w:ascii="Tahoma" w:eastAsia="Arial Unicode MS" w:hAnsi="Tahoma" w:cs="Tahoma"/>
        <w:color w:val="000000"/>
        <w:sz w:val="20"/>
      </w:rPr>
      <w:tab/>
      <w:t xml:space="preserve"> ________________________________________________</w:t>
    </w:r>
  </w:p>
  <w:p w14:paraId="52BFCECF" w14:textId="77777777" w:rsidR="00EE28CB" w:rsidRPr="00EE28CB" w:rsidRDefault="00EE28CB" w:rsidP="00EE28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55F9" w14:textId="77777777" w:rsidR="00D5564B" w:rsidRPr="00EE28CB" w:rsidRDefault="00D5564B" w:rsidP="00EE28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2584" w14:textId="77777777" w:rsidR="000069F9" w:rsidRDefault="00006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6F6C" w14:textId="77777777" w:rsidR="000723B9" w:rsidRDefault="000723B9">
      <w:r>
        <w:separator/>
      </w:r>
    </w:p>
  </w:footnote>
  <w:footnote w:type="continuationSeparator" w:id="0">
    <w:p w14:paraId="424E70A4" w14:textId="77777777" w:rsidR="000723B9" w:rsidRDefault="0007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ABDD" w14:textId="77777777" w:rsidR="004A54C8" w:rsidRPr="00DF0AD6" w:rsidRDefault="004A54C8" w:rsidP="004A54C8">
    <w:pPr>
      <w:pStyle w:val="Intestazione"/>
      <w:framePr w:w="443" w:h="495" w:hRule="exact" w:wrap="none" w:vAnchor="text" w:hAnchor="page" w:x="11001" w:y="121"/>
      <w:jc w:val="center"/>
      <w:rPr>
        <w:rStyle w:val="Numeropagina"/>
        <w:rFonts w:ascii="Tahoma" w:hAnsi="Tahoma" w:cs="Tahoma"/>
        <w:sz w:val="18"/>
        <w:szCs w:val="18"/>
      </w:rPr>
    </w:pPr>
    <w:r w:rsidRPr="00DF0AD6">
      <w:rPr>
        <w:rStyle w:val="Numeropagina"/>
        <w:rFonts w:ascii="Tahoma" w:hAnsi="Tahoma" w:cs="Tahoma" w:hint="cs"/>
        <w:sz w:val="18"/>
        <w:szCs w:val="18"/>
      </w:rPr>
      <w:t>Pag.</w:t>
    </w:r>
    <w:r>
      <w:rPr>
        <w:rStyle w:val="Numeropagina"/>
        <w:rFonts w:ascii="Tahoma" w:hAnsi="Tahoma" w:cs="Tahoma"/>
        <w:sz w:val="18"/>
        <w:szCs w:val="18"/>
      </w:rPr>
      <w:br/>
    </w:r>
    <w:r w:rsidRPr="00DF0AD6">
      <w:rPr>
        <w:rStyle w:val="Numeropagina"/>
        <w:rFonts w:ascii="Tahoma" w:hAnsi="Tahoma" w:cs="Tahoma" w:hint="cs"/>
        <w:sz w:val="18"/>
        <w:szCs w:val="18"/>
      </w:rPr>
      <w:t xml:space="preserve"> </w:t>
    </w:r>
    <w:bookmarkStart w:id="24" w:name="OLE_LINK25"/>
    <w:bookmarkStart w:id="25" w:name="OLE_LINK26"/>
    <w:sdt>
      <w:sdtPr>
        <w:rPr>
          <w:rStyle w:val="Numeropagina"/>
          <w:rFonts w:ascii="Tahoma" w:hAnsi="Tahoma" w:cs="Tahoma" w:hint="cs"/>
          <w:sz w:val="18"/>
          <w:szCs w:val="18"/>
        </w:rPr>
        <w:id w:val="-447079689"/>
        <w:docPartObj>
          <w:docPartGallery w:val="Page Numbers (Top of Page)"/>
          <w:docPartUnique/>
        </w:docPartObj>
      </w:sdtPr>
      <w:sdtContent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begin"/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instrText xml:space="preserve"> PAGE </w:instrTex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separate"/>
        </w:r>
        <w:r>
          <w:rPr>
            <w:rStyle w:val="Numeropagina"/>
            <w:rFonts w:ascii="Tahoma" w:hAnsi="Tahoma" w:cs="Tahoma"/>
            <w:noProof/>
            <w:sz w:val="18"/>
            <w:szCs w:val="18"/>
          </w:rPr>
          <w:t>1</w: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end"/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t>/</w:t>
        </w:r>
        <w:bookmarkStart w:id="26" w:name="OLE_LINK22"/>
        <w:bookmarkStart w:id="27" w:name="OLE_LINK23"/>
        <w:bookmarkStart w:id="28" w:name="OLE_LINK24"/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begin"/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instrText xml:space="preserve"> NUMPAGES  \* MERGEFORMAT </w:instrTex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separate"/>
        </w:r>
        <w:r>
          <w:rPr>
            <w:rStyle w:val="Numeropagina"/>
            <w:rFonts w:ascii="Tahoma" w:hAnsi="Tahoma" w:cs="Tahoma"/>
            <w:noProof/>
            <w:sz w:val="18"/>
            <w:szCs w:val="18"/>
          </w:rPr>
          <w:t>1</w: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end"/>
        </w:r>
      </w:sdtContent>
    </w:sdt>
    <w:bookmarkEnd w:id="24"/>
    <w:bookmarkEnd w:id="25"/>
    <w:bookmarkEnd w:id="26"/>
    <w:bookmarkEnd w:id="27"/>
    <w:bookmarkEnd w:id="28"/>
  </w:p>
  <w:tbl>
    <w:tblPr>
      <w:tblW w:w="10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2"/>
      <w:gridCol w:w="5753"/>
    </w:tblGrid>
    <w:tr w:rsidR="004A54C8" w:rsidRPr="00996968" w14:paraId="727C882F" w14:textId="77777777" w:rsidTr="00A31DF2">
      <w:trPr>
        <w:trHeight w:val="684"/>
      </w:trPr>
      <w:tc>
        <w:tcPr>
          <w:tcW w:w="4602" w:type="dxa"/>
        </w:tcPr>
        <w:p w14:paraId="12C11A6D" w14:textId="77777777" w:rsidR="004A54C8" w:rsidRPr="007319FB" w:rsidRDefault="004A54C8" w:rsidP="004A54C8">
          <w:pPr>
            <w:pStyle w:val="TableContents"/>
            <w:ind w:right="360"/>
            <w:jc w:val="center"/>
            <w:rPr>
              <w:rFonts w:ascii="Arial Black" w:hAnsi="Arial Black"/>
              <w:sz w:val="22"/>
              <w:szCs w:val="22"/>
              <w:lang w:val="it-IT"/>
            </w:rPr>
          </w:pPr>
          <w:r w:rsidRPr="007319FB">
            <w:rPr>
              <w:rFonts w:ascii="Arial Black" w:hAnsi="Arial Black"/>
              <w:noProof/>
              <w:sz w:val="20"/>
              <w:szCs w:val="20"/>
            </w:rPr>
            <w:drawing>
              <wp:anchor distT="0" distB="0" distL="0" distR="0" simplePos="0" relativeHeight="251659264" behindDoc="0" locked="0" layoutInCell="1" allowOverlap="1" wp14:anchorId="37EB140F" wp14:editId="506D5D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9250" cy="346075"/>
                <wp:effectExtent l="0" t="0" r="6350" b="0"/>
                <wp:wrapSquare wrapText="bothSides"/>
                <wp:docPr id="810580468" name="immagini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39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319FB">
            <w:rPr>
              <w:rFonts w:ascii="Arial Black" w:hAnsi="Arial Black"/>
              <w:sz w:val="20"/>
              <w:szCs w:val="20"/>
              <w:lang w:val="it-IT"/>
            </w:rPr>
            <w:t>Alla Commissione Tecnica Pallacanestro Firenze - Toscana</w:t>
          </w:r>
        </w:p>
      </w:tc>
      <w:tc>
        <w:tcPr>
          <w:tcW w:w="5753" w:type="dxa"/>
        </w:tcPr>
        <w:p w14:paraId="151F729C" w14:textId="259C60B0" w:rsidR="004A54C8" w:rsidRPr="00CA3488" w:rsidRDefault="004A54C8" w:rsidP="004A54C8">
          <w:pPr>
            <w:keepNext/>
            <w:tabs>
              <w:tab w:val="left" w:pos="7380"/>
              <w:tab w:val="right" w:pos="10080"/>
            </w:tabs>
            <w:jc w:val="center"/>
            <w:outlineLvl w:val="2"/>
            <w:rPr>
              <w:rFonts w:ascii="Barmeno" w:hAnsi="Barmeno"/>
            </w:rPr>
          </w:pPr>
          <w:r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>RICHIESTA</w:t>
          </w:r>
          <w:r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 xml:space="preserve"> D’ISCRIZIONE</w:t>
          </w:r>
          <w:r w:rsidR="00BF60BC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 xml:space="preserve"> – </w:t>
          </w:r>
          <w:r w:rsidR="00BF60BC" w:rsidRPr="00BF60BC">
            <w:rPr>
              <w:rFonts w:ascii="Tahoma" w:eastAsia="Arial Unicode MS" w:hAnsi="Tahoma" w:cs="Tahoma"/>
              <w:b/>
              <w:smallCaps/>
              <w:color w:val="FF0000"/>
              <w:sz w:val="22"/>
              <w:szCs w:val="22"/>
            </w:rPr>
            <w:t>SECONDA FASE</w:t>
          </w:r>
          <w:r w:rsidRPr="00BF60BC">
            <w:rPr>
              <w:rFonts w:ascii="Tahoma" w:eastAsia="Arial Unicode MS" w:hAnsi="Tahoma" w:cs="Tahoma"/>
              <w:b/>
              <w:smallCaps/>
              <w:color w:val="FF0000"/>
              <w:sz w:val="22"/>
              <w:szCs w:val="22"/>
            </w:rPr>
            <w:t xml:space="preserve"> </w:t>
          </w:r>
          <w:r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br/>
          </w:r>
          <w:r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>Campionati di Pallacanestro 202</w:t>
          </w:r>
          <w:r w:rsidR="00106955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>4</w:t>
          </w:r>
          <w:r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>-2</w:t>
          </w:r>
          <w:r w:rsidR="00106955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</w:rPr>
            <w:t>5</w:t>
          </w:r>
        </w:p>
      </w:tc>
    </w:tr>
  </w:tbl>
  <w:p w14:paraId="5392F5C3" w14:textId="77777777" w:rsidR="00EE28CB" w:rsidRPr="004A54C8" w:rsidRDefault="00EE28C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5D53"/>
    <w:multiLevelType w:val="multilevel"/>
    <w:tmpl w:val="FC18A67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93254E7"/>
    <w:multiLevelType w:val="multilevel"/>
    <w:tmpl w:val="64C4132E"/>
    <w:styleLink w:val="Elencocorrente2"/>
    <w:lvl w:ilvl="0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5AD0BEB"/>
    <w:multiLevelType w:val="multilevel"/>
    <w:tmpl w:val="179AB77C"/>
    <w:styleLink w:val="Elencocorrente1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63C0AE1"/>
    <w:multiLevelType w:val="hybridMultilevel"/>
    <w:tmpl w:val="65FAAB50"/>
    <w:lvl w:ilvl="0" w:tplc="3F5E4A2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F9767A9"/>
    <w:multiLevelType w:val="multilevel"/>
    <w:tmpl w:val="2A849568"/>
    <w:lvl w:ilvl="0">
      <w:start w:val="1"/>
      <w:numFmt w:val="decimal"/>
      <w:pStyle w:val="List0"/>
      <w:lvlText w:val="%1."/>
      <w:lvlJc w:val="left"/>
      <w:pPr>
        <w:tabs>
          <w:tab w:val="num" w:pos="510"/>
        </w:tabs>
        <w:ind w:left="510" w:firstLine="284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D33A4E"/>
    <w:multiLevelType w:val="hybridMultilevel"/>
    <w:tmpl w:val="64C4132E"/>
    <w:lvl w:ilvl="0" w:tplc="0410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3864873">
    <w:abstractNumId w:val="4"/>
  </w:num>
  <w:num w:numId="2" w16cid:durableId="443505384">
    <w:abstractNumId w:val="0"/>
  </w:num>
  <w:num w:numId="3" w16cid:durableId="1114861508">
    <w:abstractNumId w:val="5"/>
  </w:num>
  <w:num w:numId="4" w16cid:durableId="1449159831">
    <w:abstractNumId w:val="2"/>
  </w:num>
  <w:num w:numId="5" w16cid:durableId="1871642777">
    <w:abstractNumId w:val="1"/>
  </w:num>
  <w:num w:numId="6" w16cid:durableId="17511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D2"/>
    <w:rsid w:val="000069F9"/>
    <w:rsid w:val="00017FBC"/>
    <w:rsid w:val="0003072B"/>
    <w:rsid w:val="0004358C"/>
    <w:rsid w:val="00057EE2"/>
    <w:rsid w:val="00065260"/>
    <w:rsid w:val="000723B9"/>
    <w:rsid w:val="000735D7"/>
    <w:rsid w:val="00081115"/>
    <w:rsid w:val="000C2BEB"/>
    <w:rsid w:val="000C4DDF"/>
    <w:rsid w:val="000E5117"/>
    <w:rsid w:val="000E5E9C"/>
    <w:rsid w:val="000E61C8"/>
    <w:rsid w:val="000F5638"/>
    <w:rsid w:val="000F64AA"/>
    <w:rsid w:val="001027AF"/>
    <w:rsid w:val="00106955"/>
    <w:rsid w:val="001121C9"/>
    <w:rsid w:val="00123DFD"/>
    <w:rsid w:val="00126B8E"/>
    <w:rsid w:val="001276E0"/>
    <w:rsid w:val="00151D4B"/>
    <w:rsid w:val="00166979"/>
    <w:rsid w:val="001811D3"/>
    <w:rsid w:val="00196419"/>
    <w:rsid w:val="0019712F"/>
    <w:rsid w:val="001B1941"/>
    <w:rsid w:val="001C3299"/>
    <w:rsid w:val="001C7343"/>
    <w:rsid w:val="001E1C42"/>
    <w:rsid w:val="001F5BFD"/>
    <w:rsid w:val="001F782F"/>
    <w:rsid w:val="002003E5"/>
    <w:rsid w:val="00204C24"/>
    <w:rsid w:val="002124BF"/>
    <w:rsid w:val="002228C0"/>
    <w:rsid w:val="00223608"/>
    <w:rsid w:val="0025656C"/>
    <w:rsid w:val="00266316"/>
    <w:rsid w:val="0027695D"/>
    <w:rsid w:val="002779E9"/>
    <w:rsid w:val="00284E12"/>
    <w:rsid w:val="00287181"/>
    <w:rsid w:val="00287462"/>
    <w:rsid w:val="002B60D2"/>
    <w:rsid w:val="002E06FA"/>
    <w:rsid w:val="002F6A65"/>
    <w:rsid w:val="0030524F"/>
    <w:rsid w:val="00310855"/>
    <w:rsid w:val="00336E9D"/>
    <w:rsid w:val="00340945"/>
    <w:rsid w:val="00341885"/>
    <w:rsid w:val="00360A37"/>
    <w:rsid w:val="003708C9"/>
    <w:rsid w:val="00371285"/>
    <w:rsid w:val="00376AD0"/>
    <w:rsid w:val="003867A7"/>
    <w:rsid w:val="00396DC6"/>
    <w:rsid w:val="003C722C"/>
    <w:rsid w:val="003E2F77"/>
    <w:rsid w:val="003E36D9"/>
    <w:rsid w:val="003E74FB"/>
    <w:rsid w:val="00407459"/>
    <w:rsid w:val="00413336"/>
    <w:rsid w:val="004337B8"/>
    <w:rsid w:val="00444C5D"/>
    <w:rsid w:val="00482539"/>
    <w:rsid w:val="004826B6"/>
    <w:rsid w:val="004878E3"/>
    <w:rsid w:val="00493BD6"/>
    <w:rsid w:val="004A08E5"/>
    <w:rsid w:val="004A54C8"/>
    <w:rsid w:val="004B0ECD"/>
    <w:rsid w:val="004B4F1E"/>
    <w:rsid w:val="004B607C"/>
    <w:rsid w:val="004C1BC1"/>
    <w:rsid w:val="004C2AFB"/>
    <w:rsid w:val="004E6282"/>
    <w:rsid w:val="004E6B23"/>
    <w:rsid w:val="004F6111"/>
    <w:rsid w:val="004F6528"/>
    <w:rsid w:val="005032B0"/>
    <w:rsid w:val="005165AA"/>
    <w:rsid w:val="00537D96"/>
    <w:rsid w:val="00551207"/>
    <w:rsid w:val="0056365A"/>
    <w:rsid w:val="00577D67"/>
    <w:rsid w:val="005A6D74"/>
    <w:rsid w:val="005E086B"/>
    <w:rsid w:val="00622C1F"/>
    <w:rsid w:val="006301B4"/>
    <w:rsid w:val="00660C61"/>
    <w:rsid w:val="00682C06"/>
    <w:rsid w:val="006920E2"/>
    <w:rsid w:val="006940E5"/>
    <w:rsid w:val="006C2F71"/>
    <w:rsid w:val="006C79C2"/>
    <w:rsid w:val="006D445E"/>
    <w:rsid w:val="007028D2"/>
    <w:rsid w:val="007319FB"/>
    <w:rsid w:val="00731F1F"/>
    <w:rsid w:val="007A7A13"/>
    <w:rsid w:val="007B4EDC"/>
    <w:rsid w:val="007B4EE1"/>
    <w:rsid w:val="007B5041"/>
    <w:rsid w:val="007B76A7"/>
    <w:rsid w:val="007E7B02"/>
    <w:rsid w:val="007F299A"/>
    <w:rsid w:val="00810595"/>
    <w:rsid w:val="00812155"/>
    <w:rsid w:val="008133AB"/>
    <w:rsid w:val="00831B81"/>
    <w:rsid w:val="008650D7"/>
    <w:rsid w:val="008B2685"/>
    <w:rsid w:val="008D3D44"/>
    <w:rsid w:val="008D6D94"/>
    <w:rsid w:val="008E2509"/>
    <w:rsid w:val="00920890"/>
    <w:rsid w:val="00921C27"/>
    <w:rsid w:val="00924C3B"/>
    <w:rsid w:val="00947637"/>
    <w:rsid w:val="009548D4"/>
    <w:rsid w:val="00956630"/>
    <w:rsid w:val="00963A0B"/>
    <w:rsid w:val="00975DAF"/>
    <w:rsid w:val="0098279D"/>
    <w:rsid w:val="00982A4C"/>
    <w:rsid w:val="009F7AD8"/>
    <w:rsid w:val="00A2337E"/>
    <w:rsid w:val="00A504C9"/>
    <w:rsid w:val="00A51600"/>
    <w:rsid w:val="00A7154D"/>
    <w:rsid w:val="00A71DF5"/>
    <w:rsid w:val="00A850D1"/>
    <w:rsid w:val="00AA669F"/>
    <w:rsid w:val="00AB2FD2"/>
    <w:rsid w:val="00AC2D34"/>
    <w:rsid w:val="00AC37D9"/>
    <w:rsid w:val="00AD4F15"/>
    <w:rsid w:val="00AE0ECE"/>
    <w:rsid w:val="00AE2033"/>
    <w:rsid w:val="00AE33B8"/>
    <w:rsid w:val="00AF53DF"/>
    <w:rsid w:val="00AF6040"/>
    <w:rsid w:val="00B07CD1"/>
    <w:rsid w:val="00B55CC1"/>
    <w:rsid w:val="00B56479"/>
    <w:rsid w:val="00B719D5"/>
    <w:rsid w:val="00B86F91"/>
    <w:rsid w:val="00B91096"/>
    <w:rsid w:val="00BA2FAA"/>
    <w:rsid w:val="00BA41EE"/>
    <w:rsid w:val="00BA697A"/>
    <w:rsid w:val="00BB2F5D"/>
    <w:rsid w:val="00BC6A9F"/>
    <w:rsid w:val="00BD67F2"/>
    <w:rsid w:val="00BF0331"/>
    <w:rsid w:val="00BF60BC"/>
    <w:rsid w:val="00C04024"/>
    <w:rsid w:val="00C46A5B"/>
    <w:rsid w:val="00C508F0"/>
    <w:rsid w:val="00C818B6"/>
    <w:rsid w:val="00C85359"/>
    <w:rsid w:val="00CA3488"/>
    <w:rsid w:val="00D4150B"/>
    <w:rsid w:val="00D5564B"/>
    <w:rsid w:val="00D66847"/>
    <w:rsid w:val="00D72F70"/>
    <w:rsid w:val="00D92992"/>
    <w:rsid w:val="00DA1DAF"/>
    <w:rsid w:val="00DB4A0B"/>
    <w:rsid w:val="00DE5866"/>
    <w:rsid w:val="00DF090C"/>
    <w:rsid w:val="00DF0AD6"/>
    <w:rsid w:val="00E155B2"/>
    <w:rsid w:val="00E37AE0"/>
    <w:rsid w:val="00E44BEB"/>
    <w:rsid w:val="00E61BA7"/>
    <w:rsid w:val="00E67698"/>
    <w:rsid w:val="00E83B8B"/>
    <w:rsid w:val="00EE033D"/>
    <w:rsid w:val="00EE28CB"/>
    <w:rsid w:val="00EF1A0C"/>
    <w:rsid w:val="00F06C1E"/>
    <w:rsid w:val="00F2003E"/>
    <w:rsid w:val="00F2465A"/>
    <w:rsid w:val="00F44B52"/>
    <w:rsid w:val="00F52A7B"/>
    <w:rsid w:val="00F54270"/>
    <w:rsid w:val="00F65A68"/>
    <w:rsid w:val="00F82FB5"/>
    <w:rsid w:val="00F93EC0"/>
    <w:rsid w:val="00FB0EA0"/>
    <w:rsid w:val="00FC2197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532"/>
  <w15:docId w15:val="{74E85210-8E4E-9D46-9B02-8A3144C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22C"/>
    <w:pPr>
      <w:suppressAutoHyphens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en-US"/>
    </w:rPr>
  </w:style>
  <w:style w:type="paragraph" w:styleId="Corpotesto">
    <w:name w:val="Body Text"/>
    <w:basedOn w:val="Normale"/>
    <w:pPr>
      <w:suppressAutoHyphens/>
      <w:spacing w:after="120"/>
    </w:pPr>
    <w:rPr>
      <w:lang w:val="en-US"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</w:pPr>
    <w:rPr>
      <w:i/>
      <w:iCs/>
      <w:lang w:val="en-US" w:eastAsia="en-US"/>
    </w:rPr>
  </w:style>
  <w:style w:type="paragraph" w:customStyle="1" w:styleId="Index">
    <w:name w:val="Index"/>
    <w:basedOn w:val="Normale"/>
    <w:qFormat/>
    <w:pPr>
      <w:suppressLineNumbers/>
      <w:suppressAutoHyphens/>
    </w:pPr>
    <w:rPr>
      <w:lang w:val="en-US" w:eastAsia="en-US"/>
    </w:rPr>
  </w:style>
  <w:style w:type="paragraph" w:customStyle="1" w:styleId="List0">
    <w:name w:val="List 0"/>
    <w:qFormat/>
    <w:pPr>
      <w:widowControl w:val="0"/>
      <w:numPr>
        <w:numId w:val="1"/>
      </w:numPr>
      <w:outlineLvl w:val="0"/>
    </w:pPr>
  </w:style>
  <w:style w:type="paragraph" w:customStyle="1" w:styleId="ImportWordListStyleDefinition0">
    <w:name w:val="Import Word List Style Definition 0"/>
    <w:qFormat/>
  </w:style>
  <w:style w:type="paragraph" w:customStyle="1" w:styleId="TableContents">
    <w:name w:val="Table Contents"/>
    <w:basedOn w:val="Normale"/>
    <w:qFormat/>
    <w:pPr>
      <w:suppressLineNumbers/>
      <w:suppressAutoHyphens/>
    </w:pPr>
    <w:rPr>
      <w:lang w:val="en-US" w:eastAsia="en-US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  <w:suppressAutoHyphens/>
    </w:pPr>
    <w:rPr>
      <w:lang w:val="en-US" w:eastAsia="en-US"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5102"/>
        <w:tab w:val="right" w:pos="10204"/>
      </w:tabs>
      <w:suppressAutoHyphens/>
    </w:pPr>
    <w:rPr>
      <w:lang w:val="en-US" w:eastAsia="en-US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CA3488"/>
    <w:pPr>
      <w:tabs>
        <w:tab w:val="center" w:pos="4819"/>
        <w:tab w:val="right" w:pos="9638"/>
      </w:tabs>
      <w:suppressAutoHyphens/>
    </w:pPr>
    <w:rPr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88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F43A1"/>
    <w:pPr>
      <w:suppressAutoHyphens/>
      <w:ind w:left="720"/>
      <w:contextualSpacing/>
    </w:pPr>
    <w:rPr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C7343"/>
  </w:style>
  <w:style w:type="numbering" w:customStyle="1" w:styleId="Elencocorrente1">
    <w:name w:val="Elenco corrente1"/>
    <w:uiPriority w:val="99"/>
    <w:rsid w:val="00123DFD"/>
    <w:pPr>
      <w:numPr>
        <w:numId w:val="4"/>
      </w:numPr>
    </w:pPr>
  </w:style>
  <w:style w:type="numbering" w:customStyle="1" w:styleId="Elencocorrente2">
    <w:name w:val="Elenco corrente2"/>
    <w:uiPriority w:val="99"/>
    <w:rsid w:val="007028D2"/>
    <w:pPr>
      <w:numPr>
        <w:numId w:val="5"/>
      </w:numPr>
    </w:pPr>
  </w:style>
  <w:style w:type="character" w:customStyle="1" w:styleId="IntestazioneCarattere">
    <w:name w:val="Intestazione Carattere"/>
    <w:basedOn w:val="Carpredefinitoparagrafo"/>
    <w:link w:val="Intestazione"/>
    <w:rsid w:val="004A54C8"/>
    <w:rPr>
      <w:sz w:val="24"/>
      <w:szCs w:val="24"/>
      <w:lang w:val="en-US" w:eastAsia="en-US"/>
    </w:rPr>
  </w:style>
  <w:style w:type="paragraph" w:customStyle="1" w:styleId="p1">
    <w:name w:val="p1"/>
    <w:basedOn w:val="Normale"/>
    <w:rsid w:val="000F64AA"/>
    <w:rPr>
      <w:rFonts w:ascii=".AppleSystemUIFont" w:hAnsi=".AppleSystemUIFont"/>
      <w:color w:val="0E0E0E"/>
      <w:sz w:val="21"/>
      <w:szCs w:val="21"/>
    </w:rPr>
  </w:style>
  <w:style w:type="paragraph" w:customStyle="1" w:styleId="p2">
    <w:name w:val="p2"/>
    <w:basedOn w:val="Normale"/>
    <w:rsid w:val="000F64AA"/>
    <w:pPr>
      <w:spacing w:before="180"/>
      <w:ind w:left="195" w:hanging="195"/>
    </w:pPr>
    <w:rPr>
      <w:rFonts w:ascii=".AppleSystemUIFont" w:hAnsi=".AppleSystemUIFont"/>
      <w:color w:val="0E0E0E"/>
      <w:sz w:val="21"/>
      <w:szCs w:val="21"/>
    </w:rPr>
  </w:style>
  <w:style w:type="character" w:customStyle="1" w:styleId="apple-tab-span">
    <w:name w:val="apple-tab-span"/>
    <w:basedOn w:val="Carpredefinitoparagrafo"/>
    <w:rsid w:val="000F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DF6FF-AFD8-064E-8267-A5B6210B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Francesco Rotello</cp:lastModifiedBy>
  <cp:revision>3</cp:revision>
  <cp:lastPrinted>2024-12-30T13:58:00Z</cp:lastPrinted>
  <dcterms:created xsi:type="dcterms:W3CDTF">2024-12-30T13:58:00Z</dcterms:created>
  <dcterms:modified xsi:type="dcterms:W3CDTF">2024-12-30T13:58:00Z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